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2F" w:rsidRPr="00EE69B4" w:rsidRDefault="00ED022F" w:rsidP="00ED022F">
      <w:pPr>
        <w:rPr>
          <w:rFonts w:eastAsia="標楷體" w:hint="eastAsia"/>
          <w:color w:val="000000"/>
          <w:sz w:val="28"/>
          <w:szCs w:val="28"/>
        </w:rPr>
      </w:pPr>
      <w:r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愛在桃園~</w:t>
      </w:r>
      <w:r w:rsidRPr="00EE69B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元</w:t>
      </w:r>
      <w:r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始本土</w:t>
      </w:r>
      <w:r w:rsidR="003D6249"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‧</w:t>
      </w:r>
      <w:r w:rsidRPr="00EE69B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益</w:t>
      </w:r>
      <w:r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於傳承</w:t>
      </w:r>
      <w:r w:rsidR="00F276E8"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「</w:t>
      </w:r>
      <w:r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第</w:t>
      </w:r>
      <w:r w:rsidR="009512AD"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十</w:t>
      </w:r>
      <w:r w:rsidR="00B65602"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一</w:t>
      </w:r>
      <w:r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屆兒童母語說故事比賽</w:t>
      </w:r>
      <w:r w:rsidR="00F276E8" w:rsidRPr="00EE69B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」</w:t>
      </w:r>
      <w:r w:rsidRPr="00EE69B4">
        <w:rPr>
          <w:rFonts w:eastAsia="標楷體" w:hint="eastAsia"/>
          <w:color w:val="000000"/>
          <w:sz w:val="28"/>
          <w:szCs w:val="28"/>
        </w:rPr>
        <w:t>實施計畫</w:t>
      </w:r>
    </w:p>
    <w:p w:rsidR="00D512EE" w:rsidRPr="00EE69B4" w:rsidRDefault="00D512EE" w:rsidP="00D512EE">
      <w:pPr>
        <w:spacing w:line="0" w:lineRule="atLeast"/>
        <w:rPr>
          <w:rFonts w:eastAsia="標楷體" w:hint="eastAsia"/>
          <w:color w:val="000000"/>
        </w:rPr>
      </w:pPr>
    </w:p>
    <w:p w:rsidR="00D512EE" w:rsidRPr="00EE69B4" w:rsidRDefault="00D512EE" w:rsidP="00D512EE">
      <w:pPr>
        <w:numPr>
          <w:ilvl w:val="0"/>
          <w:numId w:val="12"/>
        </w:numPr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依據：桃園</w:t>
      </w:r>
      <w:r w:rsidR="000D1F4C" w:rsidRPr="00EE69B4">
        <w:rPr>
          <w:rFonts w:eastAsia="標楷體" w:hint="eastAsia"/>
          <w:color w:val="000000"/>
        </w:rPr>
        <w:t>市</w:t>
      </w:r>
      <w:r w:rsidRPr="00EE69B4">
        <w:rPr>
          <w:rFonts w:eastAsia="標楷體" w:hint="eastAsia"/>
          <w:color w:val="000000"/>
        </w:rPr>
        <w:t>推動</w:t>
      </w:r>
      <w:r w:rsidRPr="00EE69B4">
        <w:rPr>
          <w:rFonts w:eastAsia="標楷體" w:hint="eastAsia"/>
          <w:color w:val="000000"/>
        </w:rPr>
        <w:t>10</w:t>
      </w:r>
      <w:r w:rsidR="00B65602" w:rsidRPr="00EE69B4">
        <w:rPr>
          <w:rFonts w:eastAsia="標楷體" w:hint="eastAsia"/>
          <w:color w:val="000000"/>
        </w:rPr>
        <w:t>7</w:t>
      </w:r>
      <w:r w:rsidRPr="00EE69B4">
        <w:rPr>
          <w:rFonts w:eastAsia="標楷體" w:hint="eastAsia"/>
          <w:color w:val="000000"/>
        </w:rPr>
        <w:t>年度國民中小學本土教育計畫。</w:t>
      </w:r>
    </w:p>
    <w:p w:rsidR="00D512EE" w:rsidRPr="00EE69B4" w:rsidRDefault="00D512EE" w:rsidP="00D512EE">
      <w:pPr>
        <w:numPr>
          <w:ilvl w:val="0"/>
          <w:numId w:val="12"/>
        </w:numPr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目的：</w:t>
      </w:r>
    </w:p>
    <w:p w:rsidR="00D512EE" w:rsidRPr="00EE69B4" w:rsidRDefault="00D512EE" w:rsidP="00D512EE">
      <w:pPr>
        <w:numPr>
          <w:ilvl w:val="0"/>
          <w:numId w:val="8"/>
        </w:numPr>
        <w:spacing w:line="0" w:lineRule="atLeast"/>
        <w:ind w:left="1077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鼓勵學童提高台灣母語表達能力及口說組織能力</w:t>
      </w:r>
      <w:r w:rsidRPr="00EE69B4">
        <w:rPr>
          <w:rFonts w:eastAsia="標楷體" w:hint="eastAsia"/>
          <w:color w:val="000000"/>
        </w:rPr>
        <w:t>，培養學生熱愛鄉土情懷。</w:t>
      </w:r>
    </w:p>
    <w:p w:rsidR="00D512EE" w:rsidRPr="00EE69B4" w:rsidRDefault="00D512EE" w:rsidP="00D512EE">
      <w:pPr>
        <w:numPr>
          <w:ilvl w:val="0"/>
          <w:numId w:val="8"/>
        </w:numPr>
        <w:spacing w:line="0" w:lineRule="atLeast"/>
        <w:ind w:left="1077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增進教師指導學生表演鄉土藝術知能，發揚傳統鄉土藝術並深耕在地認同精神。</w:t>
      </w:r>
    </w:p>
    <w:p w:rsidR="00D512EE" w:rsidRPr="00EE69B4" w:rsidRDefault="00D512EE" w:rsidP="00D512EE">
      <w:pPr>
        <w:numPr>
          <w:ilvl w:val="0"/>
          <w:numId w:val="8"/>
        </w:numPr>
        <w:spacing w:line="0" w:lineRule="atLeast"/>
        <w:ind w:left="1077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透過多元、創意的語言表現方式，展現親子共讀的樂趣，使閱讀深耕於家庭，建立本</w:t>
      </w:r>
      <w:r w:rsidR="000D1F4C" w:rsidRPr="00EE69B4">
        <w:rPr>
          <w:rFonts w:ascii="標楷體" w:eastAsia="標楷體" w:hAnsi="標楷體" w:hint="eastAsia"/>
          <w:color w:val="000000"/>
        </w:rPr>
        <w:t>市</w:t>
      </w:r>
      <w:r w:rsidRPr="00EE69B4">
        <w:rPr>
          <w:rFonts w:ascii="標楷體" w:eastAsia="標楷體" w:hAnsi="標楷體" w:hint="eastAsia"/>
          <w:color w:val="000000"/>
        </w:rPr>
        <w:t>為書香社會。</w:t>
      </w:r>
    </w:p>
    <w:p w:rsidR="00D512EE" w:rsidRPr="00EE69B4" w:rsidRDefault="00D512EE" w:rsidP="00D512EE">
      <w:pPr>
        <w:numPr>
          <w:ilvl w:val="0"/>
          <w:numId w:val="12"/>
        </w:numPr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辦理單位：</w:t>
      </w:r>
    </w:p>
    <w:p w:rsidR="00ED022F" w:rsidRPr="00EE69B4" w:rsidRDefault="00D512EE" w:rsidP="00D512EE">
      <w:pPr>
        <w:ind w:left="2280" w:hangingChars="950" w:hanging="228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 xml:space="preserve">   </w:t>
      </w:r>
      <w:r w:rsidRPr="00EE69B4">
        <w:rPr>
          <w:rFonts w:eastAsia="標楷體" w:hint="eastAsia"/>
          <w:color w:val="000000"/>
        </w:rPr>
        <w:t>（一）指導單位：桃園</w:t>
      </w:r>
      <w:r w:rsidR="000D1F4C" w:rsidRPr="00EE69B4">
        <w:rPr>
          <w:rFonts w:eastAsia="標楷體" w:hint="eastAsia"/>
          <w:color w:val="000000"/>
        </w:rPr>
        <w:t>市</w:t>
      </w:r>
      <w:r w:rsidR="00ED022F" w:rsidRPr="00EE69B4">
        <w:rPr>
          <w:rFonts w:eastAsia="標楷體" w:hint="eastAsia"/>
          <w:color w:val="000000"/>
        </w:rPr>
        <w:t>政府</w:t>
      </w:r>
    </w:p>
    <w:p w:rsidR="00C1772A" w:rsidRPr="00EE69B4" w:rsidRDefault="00C1772A" w:rsidP="00D512EE">
      <w:pPr>
        <w:ind w:left="2280" w:hangingChars="950" w:hanging="228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 xml:space="preserve">   </w:t>
      </w:r>
      <w:r w:rsidRPr="00EE69B4">
        <w:rPr>
          <w:rFonts w:eastAsia="標楷體" w:hint="eastAsia"/>
          <w:color w:val="000000"/>
        </w:rPr>
        <w:t>（二）主辦單位：桃園</w:t>
      </w:r>
      <w:r w:rsidR="000D1F4C" w:rsidRPr="00EE69B4">
        <w:rPr>
          <w:rFonts w:eastAsia="標楷體" w:hint="eastAsia"/>
          <w:color w:val="000000"/>
        </w:rPr>
        <w:t>市</w:t>
      </w:r>
      <w:r w:rsidRPr="00EE69B4">
        <w:rPr>
          <w:rFonts w:eastAsia="標楷體" w:hint="eastAsia"/>
          <w:color w:val="000000"/>
        </w:rPr>
        <w:t>政府教育局</w:t>
      </w:r>
    </w:p>
    <w:p w:rsidR="00ED022F" w:rsidRPr="00EE69B4" w:rsidRDefault="00ED022F" w:rsidP="00D512EE">
      <w:pPr>
        <w:ind w:left="2280" w:hangingChars="950" w:hanging="228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 xml:space="preserve">   </w:t>
      </w:r>
      <w:r w:rsidRPr="00EE69B4">
        <w:rPr>
          <w:rFonts w:eastAsia="標楷體" w:hint="eastAsia"/>
          <w:color w:val="000000"/>
        </w:rPr>
        <w:t>（三）協辦單位：</w:t>
      </w:r>
      <w:r w:rsidR="008270A7" w:rsidRPr="00EE69B4">
        <w:rPr>
          <w:rFonts w:eastAsia="標楷體" w:hint="eastAsia"/>
          <w:color w:val="000000"/>
        </w:rPr>
        <w:t>財團法人</w:t>
      </w:r>
      <w:r w:rsidR="00601CB6" w:rsidRPr="00EE69B4">
        <w:rPr>
          <w:rFonts w:eastAsia="標楷體" w:hint="eastAsia"/>
          <w:color w:val="000000"/>
        </w:rPr>
        <w:t>台北市</w:t>
      </w:r>
      <w:r w:rsidR="008270A7" w:rsidRPr="00EE69B4">
        <w:rPr>
          <w:rFonts w:eastAsia="標楷體" w:hint="eastAsia"/>
          <w:color w:val="000000"/>
        </w:rPr>
        <w:t>郭元益教育基金會</w:t>
      </w:r>
    </w:p>
    <w:p w:rsidR="00ED022F" w:rsidRPr="00EE69B4" w:rsidRDefault="00D512EE" w:rsidP="00D512EE">
      <w:pPr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 xml:space="preserve">   </w:t>
      </w:r>
      <w:r w:rsidRPr="00EE69B4">
        <w:rPr>
          <w:rFonts w:eastAsia="標楷體" w:hint="eastAsia"/>
          <w:color w:val="000000"/>
        </w:rPr>
        <w:t>（</w:t>
      </w:r>
      <w:r w:rsidR="00ED022F" w:rsidRPr="00EE69B4">
        <w:rPr>
          <w:rFonts w:eastAsia="標楷體" w:hint="eastAsia"/>
          <w:color w:val="000000"/>
        </w:rPr>
        <w:t>四</w:t>
      </w:r>
      <w:r w:rsidRPr="00EE69B4">
        <w:rPr>
          <w:rFonts w:eastAsia="標楷體" w:hint="eastAsia"/>
          <w:color w:val="000000"/>
        </w:rPr>
        <w:t>）承辦單位：桃園</w:t>
      </w:r>
      <w:r w:rsidR="000D1F4C" w:rsidRPr="00EE69B4">
        <w:rPr>
          <w:rFonts w:eastAsia="標楷體" w:hint="eastAsia"/>
          <w:color w:val="000000"/>
        </w:rPr>
        <w:t>市</w:t>
      </w:r>
      <w:r w:rsidRPr="00EE69B4">
        <w:rPr>
          <w:rFonts w:eastAsia="標楷體" w:hint="eastAsia"/>
          <w:color w:val="000000"/>
        </w:rPr>
        <w:t>中壢</w:t>
      </w:r>
      <w:r w:rsidR="000D1F4C" w:rsidRPr="00EE69B4">
        <w:rPr>
          <w:rFonts w:eastAsia="標楷體" w:hint="eastAsia"/>
          <w:color w:val="000000"/>
        </w:rPr>
        <w:t>區</w:t>
      </w:r>
      <w:r w:rsidRPr="00EE69B4">
        <w:rPr>
          <w:rFonts w:eastAsia="標楷體" w:hint="eastAsia"/>
          <w:color w:val="000000"/>
        </w:rPr>
        <w:t>元生國民小學</w:t>
      </w:r>
    </w:p>
    <w:p w:rsidR="00D512EE" w:rsidRPr="00EE69B4" w:rsidRDefault="00D512EE" w:rsidP="00D512EE">
      <w:pPr>
        <w:numPr>
          <w:ilvl w:val="0"/>
          <w:numId w:val="12"/>
        </w:numPr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實施方式：</w:t>
      </w:r>
    </w:p>
    <w:p w:rsidR="00D512EE" w:rsidRPr="00EE69B4" w:rsidRDefault="00D512EE" w:rsidP="00D512EE">
      <w:pPr>
        <w:numPr>
          <w:ilvl w:val="0"/>
          <w:numId w:val="9"/>
        </w:numPr>
        <w:tabs>
          <w:tab w:val="clear" w:pos="1080"/>
          <w:tab w:val="num" w:pos="1004"/>
        </w:tabs>
        <w:ind w:left="1004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參賽對象：</w:t>
      </w:r>
    </w:p>
    <w:p w:rsidR="00D512EE" w:rsidRPr="00EE69B4" w:rsidRDefault="00D512EE" w:rsidP="00FA1536">
      <w:pPr>
        <w:ind w:leftChars="349" w:left="838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本次第</w:t>
      </w:r>
      <w:r w:rsidR="00365EEE" w:rsidRPr="00EE69B4">
        <w:rPr>
          <w:rFonts w:eastAsia="標楷體" w:hint="eastAsia"/>
          <w:color w:val="000000"/>
        </w:rPr>
        <w:t>十</w:t>
      </w:r>
      <w:r w:rsidR="00FC2C5E">
        <w:rPr>
          <w:rFonts w:eastAsia="標楷體" w:hint="eastAsia"/>
          <w:color w:val="000000"/>
        </w:rPr>
        <w:t>一</w:t>
      </w:r>
      <w:r w:rsidRPr="00EE69B4">
        <w:rPr>
          <w:rFonts w:eastAsia="標楷體" w:hint="eastAsia"/>
          <w:color w:val="000000"/>
        </w:rPr>
        <w:t>屆務必報名學校為班級數</w:t>
      </w:r>
      <w:r w:rsidRPr="00EE69B4">
        <w:rPr>
          <w:rFonts w:eastAsia="標楷體" w:hint="eastAsia"/>
          <w:color w:val="000000"/>
        </w:rPr>
        <w:t>48</w:t>
      </w:r>
      <w:r w:rsidRPr="00EE69B4">
        <w:rPr>
          <w:rFonts w:eastAsia="標楷體" w:hint="eastAsia"/>
          <w:color w:val="000000"/>
        </w:rPr>
        <w:t>班以上之學</w:t>
      </w:r>
      <w:r w:rsidRPr="00EE69B4">
        <w:rPr>
          <w:rFonts w:ascii="標楷體" w:eastAsia="標楷體" w:hAnsi="標楷體" w:hint="eastAsia"/>
          <w:color w:val="000000"/>
        </w:rPr>
        <w:t>校</w:t>
      </w:r>
      <w:r w:rsidRPr="00EE69B4">
        <w:rPr>
          <w:rFonts w:eastAsia="標楷體" w:hint="eastAsia"/>
          <w:color w:val="000000"/>
        </w:rPr>
        <w:t>。請選擇一項組別，</w:t>
      </w:r>
      <w:r w:rsidR="00B04CAB" w:rsidRPr="00EE69B4">
        <w:rPr>
          <w:rFonts w:eastAsia="標楷體" w:hint="eastAsia"/>
          <w:color w:val="000000"/>
        </w:rPr>
        <w:t>至少</w:t>
      </w:r>
      <w:r w:rsidRPr="00EE69B4">
        <w:rPr>
          <w:rFonts w:eastAsia="標楷體" w:hint="eastAsia"/>
          <w:color w:val="000000"/>
        </w:rPr>
        <w:t>推薦</w:t>
      </w:r>
      <w:r w:rsidRPr="00EE69B4">
        <w:rPr>
          <w:rFonts w:eastAsia="標楷體" w:hint="eastAsia"/>
          <w:color w:val="000000"/>
        </w:rPr>
        <w:t>1</w:t>
      </w:r>
      <w:r w:rsidRPr="00EE69B4">
        <w:rPr>
          <w:rFonts w:eastAsia="標楷體" w:hint="eastAsia"/>
          <w:color w:val="000000"/>
        </w:rPr>
        <w:t>隊報名參加，其他學校自由參加</w:t>
      </w:r>
      <w:r w:rsidRPr="00EE69B4">
        <w:rPr>
          <w:rFonts w:ascii="標楷體" w:eastAsia="標楷體" w:hAnsi="標楷體" w:hint="eastAsia"/>
          <w:color w:val="000000"/>
        </w:rPr>
        <w:t>（</w:t>
      </w:r>
      <w:r w:rsidRPr="00EE69B4">
        <w:rPr>
          <w:rFonts w:eastAsia="標楷體" w:hint="eastAsia"/>
          <w:b/>
          <w:color w:val="000000"/>
        </w:rPr>
        <w:t>各校已獲得第</w:t>
      </w:r>
      <w:r w:rsidR="00D71C48" w:rsidRPr="00EE69B4">
        <w:rPr>
          <w:rFonts w:eastAsia="標楷體" w:hint="eastAsia"/>
          <w:b/>
          <w:color w:val="000000"/>
        </w:rPr>
        <w:t>十</w:t>
      </w:r>
      <w:r w:rsidRPr="00EE69B4">
        <w:rPr>
          <w:rFonts w:eastAsia="標楷體" w:hint="eastAsia"/>
          <w:b/>
          <w:color w:val="000000"/>
        </w:rPr>
        <w:t>屆分組冠軍學生參賽者勿再報名</w:t>
      </w:r>
      <w:r w:rsidRPr="00EE69B4">
        <w:rPr>
          <w:rFonts w:ascii="標楷體" w:eastAsia="標楷體" w:hAnsi="標楷體" w:hint="eastAsia"/>
          <w:color w:val="000000"/>
        </w:rPr>
        <w:t>）</w:t>
      </w:r>
      <w:r w:rsidRPr="00EE69B4">
        <w:rPr>
          <w:rFonts w:eastAsia="標楷體" w:hint="eastAsia"/>
          <w:color w:val="000000"/>
        </w:rPr>
        <w:t>。</w:t>
      </w:r>
    </w:p>
    <w:p w:rsidR="00D512EE" w:rsidRPr="00EE69B4" w:rsidRDefault="00D512EE" w:rsidP="00D512EE">
      <w:pPr>
        <w:numPr>
          <w:ilvl w:val="0"/>
          <w:numId w:val="17"/>
        </w:numPr>
        <w:tabs>
          <w:tab w:val="clear" w:pos="1200"/>
          <w:tab w:val="num" w:pos="1069"/>
        </w:tabs>
        <w:ind w:left="1069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閩南語及客家語組：桃園</w:t>
      </w:r>
      <w:r w:rsidR="000D1F4C" w:rsidRPr="00EE69B4">
        <w:rPr>
          <w:rFonts w:eastAsia="標楷體" w:hint="eastAsia"/>
          <w:color w:val="000000"/>
        </w:rPr>
        <w:t>市</w:t>
      </w:r>
      <w:r w:rsidRPr="00EE69B4">
        <w:rPr>
          <w:rFonts w:eastAsia="標楷體" w:hint="eastAsia"/>
          <w:color w:val="000000"/>
        </w:rPr>
        <w:t>公私立各國小</w:t>
      </w:r>
      <w:r w:rsidRPr="00EE69B4">
        <w:rPr>
          <w:rFonts w:eastAsia="標楷體" w:hint="eastAsia"/>
          <w:b/>
          <w:color w:val="000000"/>
        </w:rPr>
        <w:t>四、五、六</w:t>
      </w:r>
      <w:r w:rsidRPr="00EE69B4">
        <w:rPr>
          <w:rFonts w:eastAsia="標楷體" w:hint="eastAsia"/>
          <w:color w:val="000000"/>
        </w:rPr>
        <w:t>年級學生。</w:t>
      </w:r>
    </w:p>
    <w:p w:rsidR="00D512EE" w:rsidRPr="00EE69B4" w:rsidRDefault="00D512EE" w:rsidP="00D512EE">
      <w:pPr>
        <w:numPr>
          <w:ilvl w:val="0"/>
          <w:numId w:val="17"/>
        </w:numPr>
        <w:tabs>
          <w:tab w:val="clear" w:pos="1200"/>
          <w:tab w:val="num" w:pos="1069"/>
        </w:tabs>
        <w:ind w:left="1069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親子組：桃園</w:t>
      </w:r>
      <w:r w:rsidR="000D1F4C" w:rsidRPr="00EE69B4">
        <w:rPr>
          <w:rFonts w:eastAsia="標楷體" w:hint="eastAsia"/>
          <w:color w:val="000000"/>
        </w:rPr>
        <w:t>市</w:t>
      </w:r>
      <w:r w:rsidRPr="00EE69B4">
        <w:rPr>
          <w:rFonts w:eastAsia="標楷體" w:hint="eastAsia"/>
          <w:color w:val="000000"/>
        </w:rPr>
        <w:t>公私立各國小、公立幼兒園在學學生及其親屬。</w:t>
      </w:r>
    </w:p>
    <w:p w:rsidR="00D512EE" w:rsidRPr="00EE69B4" w:rsidRDefault="00D512EE" w:rsidP="00D512EE">
      <w:pPr>
        <w:numPr>
          <w:ilvl w:val="0"/>
          <w:numId w:val="17"/>
        </w:numPr>
        <w:tabs>
          <w:tab w:val="clear" w:pos="1200"/>
          <w:tab w:val="num" w:pos="1069"/>
        </w:tabs>
        <w:ind w:left="1069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新移民親子創意組：桃園</w:t>
      </w:r>
      <w:r w:rsidR="000D1F4C" w:rsidRPr="00EE69B4">
        <w:rPr>
          <w:rFonts w:eastAsia="標楷體" w:hint="eastAsia"/>
          <w:color w:val="000000"/>
        </w:rPr>
        <w:t>市</w:t>
      </w:r>
      <w:r w:rsidRPr="00EE69B4">
        <w:rPr>
          <w:rFonts w:eastAsia="標楷體" w:hint="eastAsia"/>
          <w:color w:val="000000"/>
        </w:rPr>
        <w:t>公私立各國小、公立幼兒園在學學生及其親屬。</w:t>
      </w:r>
    </w:p>
    <w:p w:rsidR="00D512EE" w:rsidRPr="00EE69B4" w:rsidRDefault="00D512EE" w:rsidP="00D512EE">
      <w:pPr>
        <w:numPr>
          <w:ilvl w:val="0"/>
          <w:numId w:val="9"/>
        </w:numPr>
        <w:tabs>
          <w:tab w:val="clear" w:pos="1080"/>
          <w:tab w:val="num" w:pos="1004"/>
        </w:tabs>
        <w:ind w:left="1004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競賽組別：分閩南語、客家語、親子組及新移民親子創意組四組。</w:t>
      </w:r>
    </w:p>
    <w:p w:rsidR="00D512EE" w:rsidRPr="00EE69B4" w:rsidRDefault="00D512EE" w:rsidP="00D512EE">
      <w:pPr>
        <w:numPr>
          <w:ilvl w:val="0"/>
          <w:numId w:val="9"/>
        </w:numPr>
        <w:tabs>
          <w:tab w:val="clear" w:pos="1080"/>
          <w:tab w:val="num" w:pos="1004"/>
        </w:tabs>
        <w:ind w:left="1004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各組人數：</w:t>
      </w:r>
    </w:p>
    <w:p w:rsidR="00D512EE" w:rsidRPr="00EE69B4" w:rsidRDefault="00D512EE" w:rsidP="00A5435F">
      <w:pPr>
        <w:ind w:leftChars="150" w:left="1200" w:hangingChars="350" w:hanging="84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 xml:space="preserve">    </w:t>
      </w:r>
      <w:r w:rsidRPr="00EE69B4">
        <w:rPr>
          <w:rFonts w:ascii="標楷體" w:eastAsia="標楷體" w:hAnsi="標楷體" w:hint="eastAsia"/>
          <w:color w:val="000000"/>
        </w:rPr>
        <w:t>1、</w:t>
      </w:r>
      <w:r w:rsidRPr="00EE69B4">
        <w:rPr>
          <w:rFonts w:eastAsia="標楷體" w:hint="eastAsia"/>
          <w:color w:val="000000"/>
        </w:rPr>
        <w:t>閩南語組：同組別每校至多</w:t>
      </w:r>
      <w:r w:rsidRPr="00EE69B4">
        <w:rPr>
          <w:rFonts w:eastAsia="標楷體" w:hint="eastAsia"/>
          <w:color w:val="000000"/>
        </w:rPr>
        <w:t>2</w:t>
      </w:r>
      <w:r w:rsidRPr="00EE69B4">
        <w:rPr>
          <w:rFonts w:eastAsia="標楷體" w:hint="eastAsia"/>
          <w:color w:val="000000"/>
        </w:rPr>
        <w:t>隊（</w:t>
      </w:r>
      <w:r w:rsidRPr="00EE69B4">
        <w:rPr>
          <w:rFonts w:eastAsia="標楷體" w:hint="eastAsia"/>
          <w:color w:val="000000"/>
        </w:rPr>
        <w:t>1</w:t>
      </w:r>
      <w:r w:rsidRPr="00EE69B4">
        <w:rPr>
          <w:rFonts w:eastAsia="標楷體" w:hint="eastAsia"/>
          <w:color w:val="000000"/>
        </w:rPr>
        <w:t>隊限</w:t>
      </w:r>
      <w:r w:rsidRPr="00EE69B4">
        <w:rPr>
          <w:rFonts w:eastAsia="標楷體" w:hint="eastAsia"/>
          <w:color w:val="000000"/>
        </w:rPr>
        <w:t>1</w:t>
      </w:r>
      <w:r w:rsidRPr="00EE69B4">
        <w:rPr>
          <w:rFonts w:eastAsia="標楷體" w:hint="eastAsia"/>
          <w:color w:val="000000"/>
        </w:rPr>
        <w:t>人）</w:t>
      </w:r>
      <w:r w:rsidR="00365EEE" w:rsidRPr="00EE69B4">
        <w:rPr>
          <w:rFonts w:eastAsia="標楷體" w:hint="eastAsia"/>
          <w:color w:val="000000"/>
        </w:rPr>
        <w:t>，</w:t>
      </w:r>
      <w:r w:rsidR="00365EEE" w:rsidRPr="00EE69B4">
        <w:rPr>
          <w:rFonts w:eastAsia="標楷體" w:hint="eastAsia"/>
          <w:color w:val="000000"/>
        </w:rPr>
        <w:t>35</w:t>
      </w:r>
      <w:r w:rsidR="00365EEE" w:rsidRPr="00EE69B4">
        <w:rPr>
          <w:rFonts w:eastAsia="標楷體" w:hint="eastAsia"/>
          <w:color w:val="000000"/>
        </w:rPr>
        <w:t>人為限</w:t>
      </w:r>
      <w:r w:rsidR="00A5435F" w:rsidRPr="00EE69B4">
        <w:rPr>
          <w:rFonts w:eastAsia="標楷體" w:hint="eastAsia"/>
          <w:color w:val="000000"/>
        </w:rPr>
        <w:t>，依報名先後順序錄取，額滿為止</w:t>
      </w:r>
      <w:r w:rsidRPr="00EE69B4">
        <w:rPr>
          <w:rFonts w:eastAsia="標楷體" w:hint="eastAsia"/>
          <w:color w:val="000000"/>
        </w:rPr>
        <w:t>。</w:t>
      </w:r>
    </w:p>
    <w:p w:rsidR="00401CAB" w:rsidRPr="00EE69B4" w:rsidRDefault="00D512EE" w:rsidP="001813F5">
      <w:pPr>
        <w:ind w:leftChars="150" w:left="1200" w:hangingChars="350" w:hanging="840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   2、</w:t>
      </w:r>
      <w:r w:rsidRPr="00EE69B4">
        <w:rPr>
          <w:rFonts w:eastAsia="標楷體" w:hint="eastAsia"/>
          <w:color w:val="000000"/>
        </w:rPr>
        <w:t>客家語組：同組別每校至多</w:t>
      </w:r>
      <w:r w:rsidRPr="00EE69B4">
        <w:rPr>
          <w:rFonts w:eastAsia="標楷體" w:hint="eastAsia"/>
          <w:color w:val="000000"/>
        </w:rPr>
        <w:t>2</w:t>
      </w:r>
      <w:r w:rsidRPr="00EE69B4">
        <w:rPr>
          <w:rFonts w:eastAsia="標楷體" w:hint="eastAsia"/>
          <w:color w:val="000000"/>
        </w:rPr>
        <w:t>隊（</w:t>
      </w:r>
      <w:r w:rsidRPr="00EE69B4">
        <w:rPr>
          <w:rFonts w:eastAsia="標楷體" w:hint="eastAsia"/>
          <w:color w:val="000000"/>
        </w:rPr>
        <w:t>1</w:t>
      </w:r>
      <w:r w:rsidRPr="00EE69B4">
        <w:rPr>
          <w:rFonts w:eastAsia="標楷體" w:hint="eastAsia"/>
          <w:color w:val="000000"/>
        </w:rPr>
        <w:t>隊限</w:t>
      </w:r>
      <w:r w:rsidRPr="00EE69B4">
        <w:rPr>
          <w:rFonts w:eastAsia="標楷體" w:hint="eastAsia"/>
          <w:color w:val="000000"/>
        </w:rPr>
        <w:t>1</w:t>
      </w:r>
      <w:r w:rsidRPr="00EE69B4">
        <w:rPr>
          <w:rFonts w:eastAsia="標楷體" w:hint="eastAsia"/>
          <w:color w:val="000000"/>
        </w:rPr>
        <w:t>人）</w:t>
      </w:r>
      <w:r w:rsidR="00365EEE" w:rsidRPr="00EE69B4">
        <w:rPr>
          <w:rFonts w:eastAsia="標楷體" w:hint="eastAsia"/>
          <w:color w:val="000000"/>
        </w:rPr>
        <w:t>，</w:t>
      </w:r>
      <w:r w:rsidR="00365EEE" w:rsidRPr="00EE69B4">
        <w:rPr>
          <w:rFonts w:eastAsia="標楷體" w:hint="eastAsia"/>
          <w:color w:val="000000"/>
        </w:rPr>
        <w:t>35</w:t>
      </w:r>
      <w:r w:rsidR="00365EEE" w:rsidRPr="00EE69B4">
        <w:rPr>
          <w:rFonts w:eastAsia="標楷體" w:hint="eastAsia"/>
          <w:color w:val="000000"/>
        </w:rPr>
        <w:t>人為限</w:t>
      </w:r>
      <w:r w:rsidR="001813F5" w:rsidRPr="00EE69B4">
        <w:rPr>
          <w:rFonts w:eastAsia="標楷體" w:hint="eastAsia"/>
          <w:color w:val="000000"/>
        </w:rPr>
        <w:t>，依報名先後順序錄取，額滿為止</w:t>
      </w:r>
      <w:r w:rsidRPr="00EE69B4">
        <w:rPr>
          <w:rFonts w:eastAsia="標楷體" w:hint="eastAsia"/>
          <w:color w:val="000000"/>
        </w:rPr>
        <w:t>。</w:t>
      </w:r>
    </w:p>
    <w:p w:rsidR="00D512EE" w:rsidRPr="00EE69B4" w:rsidRDefault="00D512EE" w:rsidP="00401CAB">
      <w:pPr>
        <w:ind w:leftChars="354" w:left="1978" w:hangingChars="470" w:hanging="1128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3</w:t>
      </w:r>
      <w:r w:rsidR="00401CAB" w:rsidRPr="00EE69B4">
        <w:rPr>
          <w:rFonts w:ascii="標楷體" w:eastAsia="標楷體" w:hAnsi="標楷體" w:hint="eastAsia"/>
          <w:color w:val="000000"/>
        </w:rPr>
        <w:t>、</w:t>
      </w:r>
      <w:r w:rsidRPr="00EE69B4">
        <w:rPr>
          <w:rFonts w:eastAsia="標楷體" w:hint="eastAsia"/>
          <w:color w:val="000000"/>
        </w:rPr>
        <w:t>親子組：</w:t>
      </w:r>
      <w:r w:rsidR="00401CAB" w:rsidRPr="00EE69B4">
        <w:rPr>
          <w:rFonts w:eastAsia="標楷體" w:hint="eastAsia"/>
          <w:color w:val="000000"/>
        </w:rPr>
        <w:t>每校至多</w:t>
      </w:r>
      <w:r w:rsidR="00401CAB" w:rsidRPr="00EE69B4">
        <w:rPr>
          <w:rFonts w:eastAsia="標楷體" w:hint="eastAsia"/>
          <w:color w:val="000000"/>
        </w:rPr>
        <w:t>2</w:t>
      </w:r>
      <w:r w:rsidR="00401CAB" w:rsidRPr="00EE69B4">
        <w:rPr>
          <w:rFonts w:eastAsia="標楷體" w:hint="eastAsia"/>
          <w:color w:val="000000"/>
        </w:rPr>
        <w:t>隊</w:t>
      </w:r>
      <w:r w:rsidRPr="00EE69B4">
        <w:rPr>
          <w:rFonts w:eastAsia="標楷體" w:hint="eastAsia"/>
          <w:color w:val="000000"/>
        </w:rPr>
        <w:t>，每一隊人數至多</w:t>
      </w:r>
      <w:r w:rsidRPr="00EE69B4">
        <w:rPr>
          <w:rFonts w:eastAsia="標楷體" w:hint="eastAsia"/>
          <w:color w:val="000000"/>
        </w:rPr>
        <w:t>4</w:t>
      </w:r>
      <w:r w:rsidRPr="00EE69B4">
        <w:rPr>
          <w:rFonts w:eastAsia="標楷體" w:hint="eastAsia"/>
          <w:color w:val="000000"/>
        </w:rPr>
        <w:t>名，並可擇用國語、閩南語或客家語</w:t>
      </w:r>
      <w:r w:rsidR="00365EEE" w:rsidRPr="00EE69B4">
        <w:rPr>
          <w:rFonts w:eastAsia="標楷體" w:hint="eastAsia"/>
          <w:color w:val="000000"/>
        </w:rPr>
        <w:t>，</w:t>
      </w:r>
      <w:r w:rsidR="00365EEE" w:rsidRPr="00EE69B4">
        <w:rPr>
          <w:rFonts w:eastAsia="標楷體" w:hint="eastAsia"/>
          <w:color w:val="000000"/>
        </w:rPr>
        <w:t>2</w:t>
      </w:r>
      <w:r w:rsidR="00003D16" w:rsidRPr="00EE69B4">
        <w:rPr>
          <w:rFonts w:eastAsia="標楷體" w:hint="eastAsia"/>
          <w:color w:val="000000"/>
        </w:rPr>
        <w:t>5</w:t>
      </w:r>
      <w:r w:rsidR="00365EEE" w:rsidRPr="00EE69B4">
        <w:rPr>
          <w:rFonts w:eastAsia="標楷體" w:hint="eastAsia"/>
          <w:color w:val="000000"/>
        </w:rPr>
        <w:t>組為限</w:t>
      </w:r>
      <w:r w:rsidR="00FC2DB9" w:rsidRPr="00EE69B4">
        <w:rPr>
          <w:rFonts w:eastAsia="標楷體" w:hint="eastAsia"/>
          <w:color w:val="000000"/>
        </w:rPr>
        <w:t>，依報名先後順序錄取，額滿為止</w:t>
      </w:r>
      <w:r w:rsidRPr="00EE69B4">
        <w:rPr>
          <w:rFonts w:eastAsia="標楷體" w:hint="eastAsia"/>
          <w:color w:val="000000"/>
        </w:rPr>
        <w:t>。</w:t>
      </w:r>
    </w:p>
    <w:p w:rsidR="00D512EE" w:rsidRPr="00EE69B4" w:rsidRDefault="00D512EE" w:rsidP="00D512EE">
      <w:pPr>
        <w:ind w:leftChars="300" w:left="1200" w:hangingChars="200" w:hanging="48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 xml:space="preserve"> </w:t>
      </w:r>
      <w:r w:rsidRPr="00EE69B4">
        <w:rPr>
          <w:rFonts w:ascii="標楷體" w:eastAsia="標楷體" w:hAnsi="標楷體" w:hint="eastAsia"/>
          <w:color w:val="000000"/>
        </w:rPr>
        <w:t>4、</w:t>
      </w:r>
      <w:r w:rsidRPr="00EE69B4">
        <w:rPr>
          <w:rFonts w:eastAsia="標楷體" w:hint="eastAsia"/>
          <w:color w:val="000000"/>
        </w:rPr>
        <w:t>新移民親子創意組：各校鼓勵新移民報名，報名總人數不限，</w:t>
      </w:r>
      <w:r w:rsidR="00365EEE" w:rsidRPr="00EE69B4">
        <w:rPr>
          <w:rFonts w:eastAsia="標楷體" w:hint="eastAsia"/>
          <w:color w:val="000000"/>
        </w:rPr>
        <w:t>親子</w:t>
      </w:r>
      <w:r w:rsidRPr="00EE69B4">
        <w:rPr>
          <w:rFonts w:eastAsia="標楷體" w:hint="eastAsia"/>
          <w:color w:val="000000"/>
        </w:rPr>
        <w:t>二人以上組隊參賽，</w:t>
      </w:r>
      <w:r w:rsidR="00D37F30" w:rsidRPr="00EE69B4">
        <w:rPr>
          <w:rFonts w:eastAsia="標楷體" w:hint="eastAsia"/>
          <w:color w:val="000000"/>
        </w:rPr>
        <w:t>且</w:t>
      </w:r>
      <w:r w:rsidRPr="00EE69B4">
        <w:rPr>
          <w:rFonts w:eastAsia="標楷體" w:hint="eastAsia"/>
          <w:color w:val="000000"/>
        </w:rPr>
        <w:t>至少要有一人符合新移民資格，</w:t>
      </w:r>
      <w:r w:rsidR="002C715F" w:rsidRPr="00EE69B4">
        <w:rPr>
          <w:rFonts w:eastAsia="標楷體" w:hint="eastAsia"/>
          <w:color w:val="000000"/>
        </w:rPr>
        <w:t>並需擇用</w:t>
      </w:r>
      <w:r w:rsidR="002C715F" w:rsidRPr="00EE69B4">
        <w:rPr>
          <w:rFonts w:ascii="標楷體" w:eastAsia="標楷體" w:hAnsi="標楷體" w:hint="eastAsia"/>
          <w:color w:val="000000"/>
        </w:rPr>
        <w:t>『</w:t>
      </w:r>
      <w:r w:rsidR="002C715F" w:rsidRPr="00EE69B4">
        <w:rPr>
          <w:rFonts w:ascii="標楷體" w:eastAsia="標楷體" w:hAnsi="標楷體" w:cs="Helvetica"/>
          <w:color w:val="000000"/>
          <w:shd w:val="clear" w:color="auto" w:fill="FFFFFF"/>
        </w:rPr>
        <w:t>越南、印尼、泰國、緬甸、柬埔寨、菲律賓、馬來西亞</w:t>
      </w:r>
      <w:r w:rsidR="002C715F" w:rsidRPr="00EE69B4">
        <w:rPr>
          <w:rFonts w:ascii="標楷體" w:eastAsia="標楷體" w:hAnsi="標楷體" w:hint="eastAsia"/>
          <w:color w:val="000000"/>
        </w:rPr>
        <w:t>』</w:t>
      </w:r>
      <w:r w:rsidR="002C715F" w:rsidRPr="00EE69B4">
        <w:rPr>
          <w:rFonts w:ascii="標楷體" w:eastAsia="標楷體" w:hAnsi="標楷體" w:cs="Helvetica"/>
          <w:color w:val="000000"/>
          <w:shd w:val="clear" w:color="auto" w:fill="FFFFFF"/>
        </w:rPr>
        <w:t>等七國</w:t>
      </w:r>
      <w:r w:rsidR="002C715F" w:rsidRPr="00EE69B4">
        <w:rPr>
          <w:rFonts w:eastAsia="標楷體" w:hint="eastAsia"/>
          <w:color w:val="000000"/>
        </w:rPr>
        <w:t>任一語言</w:t>
      </w:r>
      <w:r w:rsidR="00670AE2" w:rsidRPr="00EE69B4">
        <w:rPr>
          <w:rFonts w:eastAsia="標楷體" w:hint="eastAsia"/>
          <w:color w:val="000000"/>
        </w:rPr>
        <w:t>，</w:t>
      </w:r>
      <w:r w:rsidRPr="00EE69B4">
        <w:rPr>
          <w:rFonts w:eastAsia="標楷體" w:hint="eastAsia"/>
          <w:color w:val="000000"/>
        </w:rPr>
        <w:t>穿插國語表現內容</w:t>
      </w:r>
      <w:r w:rsidR="00365EEE" w:rsidRPr="00EE69B4">
        <w:rPr>
          <w:rFonts w:eastAsia="標楷體" w:hint="eastAsia"/>
          <w:color w:val="000000"/>
        </w:rPr>
        <w:t>，</w:t>
      </w:r>
      <w:r w:rsidR="00365EEE" w:rsidRPr="00EE69B4">
        <w:rPr>
          <w:rFonts w:eastAsia="標楷體" w:hint="eastAsia"/>
          <w:color w:val="000000"/>
        </w:rPr>
        <w:t>2</w:t>
      </w:r>
      <w:r w:rsidR="00003D16" w:rsidRPr="00EE69B4">
        <w:rPr>
          <w:rFonts w:eastAsia="標楷體" w:hint="eastAsia"/>
          <w:color w:val="000000"/>
        </w:rPr>
        <w:t>5</w:t>
      </w:r>
      <w:r w:rsidR="00365EEE" w:rsidRPr="00EE69B4">
        <w:rPr>
          <w:rFonts w:eastAsia="標楷體" w:hint="eastAsia"/>
          <w:color w:val="000000"/>
        </w:rPr>
        <w:t>組為限</w:t>
      </w:r>
      <w:r w:rsidR="00FC2DB9" w:rsidRPr="00EE69B4">
        <w:rPr>
          <w:rFonts w:eastAsia="標楷體" w:hint="eastAsia"/>
          <w:color w:val="000000"/>
        </w:rPr>
        <w:t>，依報名先後順序錄取，額滿為止</w:t>
      </w:r>
      <w:r w:rsidR="00365EEE" w:rsidRPr="00EE69B4">
        <w:rPr>
          <w:rFonts w:eastAsia="標楷體" w:hint="eastAsia"/>
          <w:color w:val="000000"/>
        </w:rPr>
        <w:t>。</w:t>
      </w:r>
    </w:p>
    <w:p w:rsidR="00D512EE" w:rsidRPr="00EE69B4" w:rsidRDefault="00D512EE" w:rsidP="00D512EE">
      <w:pPr>
        <w:numPr>
          <w:ilvl w:val="0"/>
          <w:numId w:val="9"/>
        </w:numPr>
        <w:tabs>
          <w:tab w:val="clear" w:pos="1080"/>
          <w:tab w:val="num" w:pos="1004"/>
          <w:tab w:val="num" w:pos="1320"/>
        </w:tabs>
        <w:ind w:left="1004"/>
        <w:rPr>
          <w:rFonts w:ascii="標楷體" w:eastAsia="標楷體" w:hAnsi="標楷體" w:hint="eastAsia"/>
          <w:color w:val="000000"/>
        </w:rPr>
      </w:pPr>
      <w:r w:rsidRPr="00EE69B4">
        <w:rPr>
          <w:rFonts w:eastAsia="標楷體" w:hint="eastAsia"/>
          <w:color w:val="000000"/>
        </w:rPr>
        <w:t>報名方式：採網路線上報名，報名網址：</w:t>
      </w:r>
      <w:r w:rsidRPr="00EE69B4">
        <w:rPr>
          <w:rFonts w:eastAsia="標楷體" w:hint="eastAsia"/>
          <w:color w:val="000000"/>
          <w:u w:val="single"/>
        </w:rPr>
        <w:t>http://163.30.143.5/201</w:t>
      </w:r>
      <w:r w:rsidR="00113C37" w:rsidRPr="00EE69B4">
        <w:rPr>
          <w:rFonts w:eastAsia="標楷體" w:hint="eastAsia"/>
          <w:color w:val="000000"/>
          <w:u w:val="single"/>
        </w:rPr>
        <w:t>8</w:t>
      </w:r>
      <w:r w:rsidRPr="00EE69B4">
        <w:rPr>
          <w:rFonts w:eastAsia="標楷體" w:hint="eastAsia"/>
          <w:color w:val="000000"/>
          <w:u w:val="single"/>
        </w:rPr>
        <w:t>k</w:t>
      </w:r>
      <w:r w:rsidRPr="00EE69B4">
        <w:rPr>
          <w:rFonts w:eastAsia="標楷體" w:hint="eastAsia"/>
          <w:color w:val="000000"/>
        </w:rPr>
        <w:t>（帳號：</w:t>
      </w:r>
      <w:r w:rsidRPr="00EE69B4">
        <w:rPr>
          <w:rFonts w:eastAsia="標楷體" w:hint="eastAsia"/>
          <w:color w:val="000000"/>
        </w:rPr>
        <w:t>201</w:t>
      </w:r>
      <w:r w:rsidR="00185C0F" w:rsidRPr="00EE69B4">
        <w:rPr>
          <w:rFonts w:eastAsia="標楷體" w:hint="eastAsia"/>
          <w:color w:val="000000"/>
        </w:rPr>
        <w:t>8</w:t>
      </w:r>
      <w:r w:rsidRPr="00EE69B4">
        <w:rPr>
          <w:rFonts w:eastAsia="標楷體" w:hint="eastAsia"/>
          <w:color w:val="000000"/>
        </w:rPr>
        <w:t>密碼：</w:t>
      </w:r>
      <w:r w:rsidR="00185C0F" w:rsidRPr="00EE69B4">
        <w:rPr>
          <w:rFonts w:eastAsia="標楷體" w:hint="eastAsia"/>
          <w:color w:val="000000"/>
        </w:rPr>
        <w:t>8</w:t>
      </w:r>
      <w:r w:rsidRPr="00EE69B4">
        <w:rPr>
          <w:rFonts w:eastAsia="標楷體" w:hint="eastAsia"/>
          <w:color w:val="000000"/>
        </w:rPr>
        <w:t>102</w:t>
      </w:r>
      <w:r w:rsidRPr="00EE69B4">
        <w:rPr>
          <w:rFonts w:eastAsia="標楷體" w:hint="eastAsia"/>
          <w:color w:val="000000"/>
        </w:rPr>
        <w:t>）。</w:t>
      </w:r>
    </w:p>
    <w:p w:rsidR="00D512EE" w:rsidRPr="00EE69B4" w:rsidRDefault="00D512EE" w:rsidP="00D512EE">
      <w:pPr>
        <w:tabs>
          <w:tab w:val="num" w:pos="1320"/>
        </w:tabs>
        <w:ind w:leftChars="375" w:left="1380" w:hangingChars="200" w:hanging="480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1、</w:t>
      </w:r>
      <w:r w:rsidRPr="00EE69B4">
        <w:rPr>
          <w:rFonts w:eastAsia="標楷體" w:hint="eastAsia"/>
          <w:color w:val="000000"/>
        </w:rPr>
        <w:t>報名日期</w:t>
      </w:r>
      <w:r w:rsidR="003F6F3A" w:rsidRPr="00EE69B4">
        <w:rPr>
          <w:rFonts w:eastAsia="標楷體" w:hint="eastAsia"/>
          <w:color w:val="000000"/>
        </w:rPr>
        <w:t>：即日起至</w:t>
      </w:r>
      <w:r w:rsidR="003F6F3A" w:rsidRPr="00EE69B4">
        <w:rPr>
          <w:rFonts w:eastAsia="標楷體" w:hint="eastAsia"/>
          <w:b/>
          <w:color w:val="000000"/>
        </w:rPr>
        <w:t>10</w:t>
      </w:r>
      <w:r w:rsidR="00185C0F" w:rsidRPr="00EE69B4">
        <w:rPr>
          <w:rFonts w:eastAsia="標楷體" w:hint="eastAsia"/>
          <w:b/>
          <w:color w:val="000000"/>
        </w:rPr>
        <w:t>7</w:t>
      </w:r>
      <w:r w:rsidR="003F6F3A" w:rsidRPr="00EE69B4">
        <w:rPr>
          <w:rFonts w:eastAsia="標楷體" w:hint="eastAsia"/>
          <w:b/>
          <w:color w:val="000000"/>
        </w:rPr>
        <w:t>年</w:t>
      </w:r>
      <w:r w:rsidR="0011309A" w:rsidRPr="00EE69B4">
        <w:rPr>
          <w:rFonts w:eastAsia="標楷體" w:hint="eastAsia"/>
          <w:b/>
          <w:color w:val="000000"/>
        </w:rPr>
        <w:t>9</w:t>
      </w:r>
      <w:r w:rsidR="003F6F3A" w:rsidRPr="00EE69B4">
        <w:rPr>
          <w:rFonts w:eastAsia="標楷體" w:hint="eastAsia"/>
          <w:b/>
          <w:color w:val="000000"/>
        </w:rPr>
        <w:t>月</w:t>
      </w:r>
      <w:r w:rsidR="00AC43BD" w:rsidRPr="00EE69B4">
        <w:rPr>
          <w:rFonts w:eastAsia="標楷體" w:hint="eastAsia"/>
          <w:b/>
          <w:color w:val="000000"/>
        </w:rPr>
        <w:t>28</w:t>
      </w:r>
      <w:r w:rsidR="003F6F3A" w:rsidRPr="00EE69B4">
        <w:rPr>
          <w:rFonts w:eastAsia="標楷體" w:hint="eastAsia"/>
          <w:b/>
          <w:color w:val="000000"/>
        </w:rPr>
        <w:t>日（五）中午十二時截止</w:t>
      </w:r>
      <w:r w:rsidR="003F6F3A" w:rsidRPr="00EE69B4">
        <w:rPr>
          <w:rFonts w:eastAsia="標楷體" w:hint="eastAsia"/>
          <w:color w:val="000000"/>
        </w:rPr>
        <w:t>。最晚於抽籤日前填報參賽主題、姓名（指導教師、參賽學生或參賽家長姓名）、新移民親子創意組採用語言等。</w:t>
      </w:r>
    </w:p>
    <w:p w:rsidR="00D512EE" w:rsidRPr="00EE69B4" w:rsidRDefault="00D512EE" w:rsidP="00D512EE">
      <w:pPr>
        <w:tabs>
          <w:tab w:val="num" w:pos="1320"/>
        </w:tabs>
        <w:ind w:left="900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lastRenderedPageBreak/>
        <w:t xml:space="preserve"> 2、</w:t>
      </w:r>
      <w:r w:rsidRPr="00EE69B4">
        <w:rPr>
          <w:rFonts w:eastAsia="標楷體" w:hint="eastAsia"/>
          <w:color w:val="000000"/>
        </w:rPr>
        <w:t>聯絡人：</w:t>
      </w:r>
    </w:p>
    <w:p w:rsidR="00D512EE" w:rsidRPr="00EE69B4" w:rsidRDefault="00D512EE" w:rsidP="005472CD">
      <w:pPr>
        <w:tabs>
          <w:tab w:val="num" w:pos="1320"/>
        </w:tabs>
        <w:ind w:left="1260"/>
        <w:rPr>
          <w:rFonts w:eastAsia="標楷體" w:hint="eastAsia"/>
          <w:color w:val="000000"/>
        </w:rPr>
      </w:pPr>
      <w:r w:rsidRPr="00EE69B4">
        <w:rPr>
          <w:rFonts w:eastAsia="標楷體"/>
          <w:color w:val="000000"/>
        </w:rPr>
        <w:fldChar w:fldCharType="begin"/>
      </w:r>
      <w:r w:rsidRPr="00EE69B4">
        <w:rPr>
          <w:rFonts w:eastAsia="標楷體"/>
          <w:color w:val="000000"/>
        </w:rPr>
        <w:instrText xml:space="preserve"> </w:instrText>
      </w:r>
      <w:r w:rsidRPr="00EE69B4">
        <w:rPr>
          <w:rFonts w:eastAsia="標楷體" w:hint="eastAsia"/>
          <w:color w:val="000000"/>
        </w:rPr>
        <w:instrText>eq \o\ac(</w:instrText>
      </w:r>
      <w:r w:rsidRPr="00EE69B4">
        <w:rPr>
          <w:rFonts w:eastAsia="標楷體" w:hint="eastAsia"/>
          <w:color w:val="000000"/>
        </w:rPr>
        <w:instrText>○</w:instrText>
      </w:r>
      <w:r w:rsidRPr="00EE69B4">
        <w:rPr>
          <w:rFonts w:eastAsia="標楷體" w:hint="eastAsia"/>
          <w:color w:val="000000"/>
        </w:rPr>
        <w:instrText>,</w:instrText>
      </w:r>
      <w:r w:rsidRPr="00EE69B4">
        <w:rPr>
          <w:rFonts w:eastAsia="標楷體" w:hint="eastAsia"/>
          <w:color w:val="000000"/>
          <w:position w:val="3"/>
          <w:sz w:val="16"/>
        </w:rPr>
        <w:instrText>1</w:instrText>
      </w:r>
      <w:r w:rsidRPr="00EE69B4">
        <w:rPr>
          <w:rFonts w:eastAsia="標楷體" w:hint="eastAsia"/>
          <w:color w:val="000000"/>
        </w:rPr>
        <w:instrText>)</w:instrText>
      </w:r>
      <w:r w:rsidRPr="00EE69B4">
        <w:rPr>
          <w:rFonts w:eastAsia="標楷體"/>
          <w:color w:val="000000"/>
        </w:rPr>
        <w:fldChar w:fldCharType="end"/>
      </w:r>
      <w:r w:rsidRPr="00EE69B4">
        <w:rPr>
          <w:rFonts w:eastAsia="標楷體" w:hint="eastAsia"/>
          <w:color w:val="000000"/>
        </w:rPr>
        <w:t>元生國小教務處</w:t>
      </w:r>
      <w:r w:rsidR="004D3708" w:rsidRPr="00EE69B4">
        <w:rPr>
          <w:rFonts w:eastAsia="標楷體" w:hint="eastAsia"/>
          <w:color w:val="000000"/>
        </w:rPr>
        <w:t>註冊組長</w:t>
      </w:r>
      <w:r w:rsidRPr="00EE69B4">
        <w:rPr>
          <w:rFonts w:eastAsia="標楷體" w:hint="eastAsia"/>
          <w:color w:val="000000"/>
        </w:rPr>
        <w:t>，聯絡電話：</w:t>
      </w:r>
      <w:r w:rsidRPr="00EE69B4">
        <w:rPr>
          <w:rFonts w:eastAsia="標楷體"/>
          <w:color w:val="000000"/>
        </w:rPr>
        <w:t>(</w:t>
      </w:r>
      <w:r w:rsidRPr="00EE69B4">
        <w:rPr>
          <w:rFonts w:eastAsia="標楷體" w:hint="eastAsia"/>
          <w:color w:val="000000"/>
        </w:rPr>
        <w:t>03</w:t>
      </w:r>
      <w:r w:rsidRPr="00EE69B4">
        <w:rPr>
          <w:rFonts w:eastAsia="標楷體"/>
          <w:color w:val="000000"/>
        </w:rPr>
        <w:t xml:space="preserve">) </w:t>
      </w:r>
      <w:r w:rsidRPr="00EE69B4">
        <w:rPr>
          <w:rFonts w:eastAsia="標楷體" w:hint="eastAsia"/>
          <w:color w:val="000000"/>
        </w:rPr>
        <w:t>4625566</w:t>
      </w:r>
      <w:r w:rsidRPr="00EE69B4">
        <w:rPr>
          <w:rFonts w:eastAsia="標楷體" w:hint="eastAsia"/>
          <w:color w:val="000000"/>
        </w:rPr>
        <w:t>轉</w:t>
      </w:r>
      <w:r w:rsidRPr="00EE69B4">
        <w:rPr>
          <w:rFonts w:eastAsia="標楷體" w:hint="eastAsia"/>
          <w:color w:val="000000"/>
        </w:rPr>
        <w:t>21</w:t>
      </w:r>
      <w:r w:rsidR="00D51DEF" w:rsidRPr="00EE69B4">
        <w:rPr>
          <w:rFonts w:eastAsia="標楷體" w:hint="eastAsia"/>
          <w:color w:val="000000"/>
        </w:rPr>
        <w:t>2</w:t>
      </w:r>
      <w:r w:rsidRPr="00EE69B4">
        <w:rPr>
          <w:rFonts w:eastAsia="標楷體" w:hint="eastAsia"/>
          <w:color w:val="000000"/>
        </w:rPr>
        <w:t>。</w:t>
      </w:r>
    </w:p>
    <w:p w:rsidR="00D512EE" w:rsidRPr="00EE69B4" w:rsidRDefault="00D512EE" w:rsidP="00D512EE">
      <w:pPr>
        <w:tabs>
          <w:tab w:val="num" w:pos="1320"/>
        </w:tabs>
        <w:ind w:left="1260"/>
        <w:rPr>
          <w:rFonts w:eastAsia="標楷體" w:hint="eastAsia"/>
          <w:color w:val="000000"/>
        </w:rPr>
      </w:pPr>
      <w:r w:rsidRPr="00EE69B4">
        <w:rPr>
          <w:rFonts w:eastAsia="標楷體"/>
          <w:color w:val="000000"/>
        </w:rPr>
        <w:fldChar w:fldCharType="begin"/>
      </w:r>
      <w:r w:rsidRPr="00EE69B4">
        <w:rPr>
          <w:rFonts w:eastAsia="標楷體"/>
          <w:color w:val="000000"/>
        </w:rPr>
        <w:instrText xml:space="preserve"> </w:instrText>
      </w:r>
      <w:r w:rsidRPr="00EE69B4">
        <w:rPr>
          <w:rFonts w:eastAsia="標楷體" w:hint="eastAsia"/>
          <w:color w:val="000000"/>
        </w:rPr>
        <w:instrText>eq \o\ac(</w:instrText>
      </w:r>
      <w:r w:rsidRPr="00EE69B4">
        <w:rPr>
          <w:rFonts w:eastAsia="標楷體" w:hint="eastAsia"/>
          <w:color w:val="000000"/>
        </w:rPr>
        <w:instrText>○</w:instrText>
      </w:r>
      <w:r w:rsidRPr="00EE69B4">
        <w:rPr>
          <w:rFonts w:eastAsia="標楷體" w:hint="eastAsia"/>
          <w:color w:val="000000"/>
        </w:rPr>
        <w:instrText>,</w:instrText>
      </w:r>
      <w:r w:rsidRPr="00EE69B4">
        <w:rPr>
          <w:rFonts w:eastAsia="標楷體" w:hint="eastAsia"/>
          <w:color w:val="000000"/>
          <w:position w:val="3"/>
          <w:sz w:val="16"/>
        </w:rPr>
        <w:instrText>2</w:instrText>
      </w:r>
      <w:r w:rsidRPr="00EE69B4">
        <w:rPr>
          <w:rFonts w:eastAsia="標楷體" w:hint="eastAsia"/>
          <w:color w:val="000000"/>
        </w:rPr>
        <w:instrText>)</w:instrText>
      </w:r>
      <w:r w:rsidRPr="00EE69B4">
        <w:rPr>
          <w:rFonts w:eastAsia="標楷體"/>
          <w:color w:val="000000"/>
        </w:rPr>
        <w:fldChar w:fldCharType="end"/>
      </w:r>
      <w:r w:rsidRPr="00EE69B4">
        <w:rPr>
          <w:rFonts w:eastAsia="標楷體" w:hint="eastAsia"/>
          <w:color w:val="000000"/>
        </w:rPr>
        <w:t>教育局國小教育科，聯絡電話：</w:t>
      </w:r>
      <w:r w:rsidRPr="00EE69B4">
        <w:rPr>
          <w:rFonts w:eastAsia="標楷體" w:hint="eastAsia"/>
          <w:color w:val="000000"/>
        </w:rPr>
        <w:t>03-3322101#741</w:t>
      </w:r>
      <w:r w:rsidR="00AC43BD" w:rsidRPr="00EE69B4">
        <w:rPr>
          <w:rFonts w:eastAsia="標楷體" w:hint="eastAsia"/>
          <w:color w:val="000000"/>
        </w:rPr>
        <w:t>8</w:t>
      </w:r>
      <w:r w:rsidRPr="00EE69B4">
        <w:rPr>
          <w:rFonts w:ascii="標楷體" w:eastAsia="標楷體" w:hAnsi="標楷體" w:hint="eastAsia"/>
          <w:color w:val="000000"/>
        </w:rPr>
        <w:t>。</w:t>
      </w:r>
    </w:p>
    <w:p w:rsidR="00D512EE" w:rsidRPr="00EE69B4" w:rsidRDefault="00D512EE" w:rsidP="00D512EE">
      <w:pPr>
        <w:tabs>
          <w:tab w:val="num" w:pos="1320"/>
        </w:tabs>
        <w:ind w:left="48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（五）比賽日期與時間：</w:t>
      </w:r>
    </w:p>
    <w:p w:rsidR="00D512EE" w:rsidRPr="00EE69B4" w:rsidRDefault="00D512EE" w:rsidP="00D512EE">
      <w:pPr>
        <w:ind w:leftChars="450" w:left="1440" w:hangingChars="150" w:hanging="36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1、日期：10</w:t>
      </w:r>
      <w:r w:rsidR="0085653F" w:rsidRPr="00EE69B4">
        <w:rPr>
          <w:rFonts w:ascii="標楷體" w:eastAsia="標楷體" w:hAnsi="標楷體" w:hint="eastAsia"/>
          <w:color w:val="000000"/>
        </w:rPr>
        <w:t>7</w:t>
      </w:r>
      <w:r w:rsidRPr="00EE69B4">
        <w:rPr>
          <w:rFonts w:ascii="標楷體" w:eastAsia="標楷體" w:hAnsi="標楷體" w:hint="eastAsia"/>
          <w:color w:val="000000"/>
        </w:rPr>
        <w:t>年1</w:t>
      </w:r>
      <w:r w:rsidR="0011309A" w:rsidRPr="00EE69B4">
        <w:rPr>
          <w:rFonts w:ascii="標楷體" w:eastAsia="標楷體" w:hAnsi="標楷體" w:hint="eastAsia"/>
          <w:color w:val="000000"/>
        </w:rPr>
        <w:t>0</w:t>
      </w:r>
      <w:r w:rsidRPr="00EE69B4">
        <w:rPr>
          <w:rFonts w:ascii="標楷體" w:eastAsia="標楷體" w:hAnsi="標楷體" w:hint="eastAsia"/>
          <w:color w:val="000000"/>
        </w:rPr>
        <w:t>月</w:t>
      </w:r>
      <w:r w:rsidR="0085653F" w:rsidRPr="00EE69B4">
        <w:rPr>
          <w:rFonts w:ascii="標楷體" w:eastAsia="標楷體" w:hAnsi="標楷體" w:hint="eastAsia"/>
          <w:color w:val="000000"/>
        </w:rPr>
        <w:t>27</w:t>
      </w:r>
      <w:r w:rsidRPr="00EE69B4">
        <w:rPr>
          <w:rFonts w:ascii="標楷體" w:eastAsia="標楷體" w:hAnsi="標楷體" w:hint="eastAsia"/>
          <w:color w:val="000000"/>
        </w:rPr>
        <w:t>日（星期六）進行，上午8:00~8:20分報到，比賽開始時間：閩語組、客語組8:30開始；親子組、新移民親子創意組</w:t>
      </w:r>
      <w:r w:rsidR="00D313F3" w:rsidRPr="00EE69B4">
        <w:rPr>
          <w:rFonts w:ascii="標楷體" w:eastAsia="標楷體" w:hAnsi="標楷體" w:hint="eastAsia"/>
          <w:color w:val="000000"/>
        </w:rPr>
        <w:t>8</w:t>
      </w:r>
      <w:r w:rsidRPr="00EE69B4">
        <w:rPr>
          <w:rFonts w:ascii="標楷體" w:eastAsia="標楷體" w:hAnsi="標楷體" w:hint="eastAsia"/>
          <w:color w:val="000000"/>
        </w:rPr>
        <w:t>:</w:t>
      </w:r>
      <w:r w:rsidR="00D313F3" w:rsidRPr="00EE69B4">
        <w:rPr>
          <w:rFonts w:ascii="標楷體" w:eastAsia="標楷體" w:hAnsi="標楷體" w:hint="eastAsia"/>
          <w:color w:val="000000"/>
        </w:rPr>
        <w:t>5</w:t>
      </w:r>
      <w:r w:rsidRPr="00EE69B4">
        <w:rPr>
          <w:rFonts w:ascii="標楷體" w:eastAsia="標楷體" w:hAnsi="標楷體" w:hint="eastAsia"/>
          <w:color w:val="000000"/>
        </w:rPr>
        <w:t>0開始。</w:t>
      </w:r>
    </w:p>
    <w:p w:rsidR="00D512EE" w:rsidRPr="00EE69B4" w:rsidRDefault="00D512EE" w:rsidP="00D512EE">
      <w:pPr>
        <w:ind w:leftChars="450" w:left="1440" w:hangingChars="150" w:hanging="36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2、地點：桃園</w:t>
      </w:r>
      <w:r w:rsidR="000D1F4C" w:rsidRPr="00EE69B4">
        <w:rPr>
          <w:rFonts w:ascii="標楷體" w:eastAsia="標楷體" w:hAnsi="標楷體" w:hint="eastAsia"/>
          <w:color w:val="000000"/>
        </w:rPr>
        <w:t>市</w:t>
      </w:r>
      <w:r w:rsidRPr="00EE69B4">
        <w:rPr>
          <w:rFonts w:ascii="標楷體" w:eastAsia="標楷體" w:hAnsi="標楷體" w:hint="eastAsia"/>
          <w:color w:val="000000"/>
        </w:rPr>
        <w:t>中壢</w:t>
      </w:r>
      <w:r w:rsidR="000D1F4C" w:rsidRPr="00EE69B4">
        <w:rPr>
          <w:rFonts w:ascii="標楷體" w:eastAsia="標楷體" w:hAnsi="標楷體" w:hint="eastAsia"/>
          <w:color w:val="000000"/>
        </w:rPr>
        <w:t>區</w:t>
      </w:r>
      <w:r w:rsidRPr="00EE69B4">
        <w:rPr>
          <w:rFonts w:ascii="標楷體" w:eastAsia="標楷體" w:hAnsi="標楷體" w:hint="eastAsia"/>
          <w:color w:val="000000"/>
        </w:rPr>
        <w:t>元生國民小學</w:t>
      </w:r>
    </w:p>
    <w:p w:rsidR="00D512EE" w:rsidRPr="00EE69B4" w:rsidRDefault="00D512EE" w:rsidP="00D512EE">
      <w:pPr>
        <w:ind w:leftChars="450" w:left="1440" w:hangingChars="150" w:hanging="36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  地址：桃園</w:t>
      </w:r>
      <w:r w:rsidR="000D1F4C" w:rsidRPr="00EE69B4">
        <w:rPr>
          <w:rFonts w:ascii="標楷體" w:eastAsia="標楷體" w:hAnsi="標楷體" w:hint="eastAsia"/>
          <w:color w:val="000000"/>
        </w:rPr>
        <w:t>市</w:t>
      </w:r>
      <w:r w:rsidRPr="00EE69B4">
        <w:rPr>
          <w:rFonts w:ascii="標楷體" w:eastAsia="標楷體" w:hAnsi="標楷體" w:hint="eastAsia"/>
          <w:color w:val="000000"/>
        </w:rPr>
        <w:t>中壢</w:t>
      </w:r>
      <w:r w:rsidR="000D1F4C" w:rsidRPr="00EE69B4">
        <w:rPr>
          <w:rFonts w:ascii="標楷體" w:eastAsia="標楷體" w:hAnsi="標楷體" w:hint="eastAsia"/>
          <w:color w:val="000000"/>
        </w:rPr>
        <w:t>區</w:t>
      </w:r>
      <w:r w:rsidRPr="00EE69B4">
        <w:rPr>
          <w:rFonts w:ascii="標楷體" w:eastAsia="標楷體" w:hAnsi="標楷體" w:hint="eastAsia"/>
          <w:color w:val="000000"/>
        </w:rPr>
        <w:t>文化二路161號 。</w:t>
      </w:r>
    </w:p>
    <w:p w:rsidR="00D512EE" w:rsidRPr="00EE69B4" w:rsidRDefault="00D512EE" w:rsidP="00D512EE">
      <w:pPr>
        <w:ind w:left="36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 xml:space="preserve"> </w:t>
      </w:r>
      <w:r w:rsidRPr="00EE69B4">
        <w:rPr>
          <w:rFonts w:eastAsia="標楷體" w:hint="eastAsia"/>
          <w:color w:val="000000"/>
        </w:rPr>
        <w:t>（六）故事素材：</w:t>
      </w:r>
    </w:p>
    <w:p w:rsidR="00D512EE" w:rsidRPr="00EE69B4" w:rsidRDefault="00D512EE" w:rsidP="00D512EE">
      <w:pPr>
        <w:ind w:leftChars="450" w:left="1440" w:hangingChars="150" w:hanging="36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1、閩南語及客家語組：故事題材及內容不限，在學學生利用假日課餘時間，實地訪談阿公阿嬤童年故事、生活趣事或鄉土趣聞軼事均可。</w:t>
      </w:r>
    </w:p>
    <w:p w:rsidR="00D512EE" w:rsidRPr="00EE69B4" w:rsidRDefault="00D512EE" w:rsidP="00D512EE">
      <w:pPr>
        <w:ind w:leftChars="450" w:left="1440" w:hangingChars="150" w:hanging="36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2、親子組：限定書目（</w:t>
      </w:r>
      <w:r w:rsidR="003322E1" w:rsidRPr="00EE69B4">
        <w:rPr>
          <w:rFonts w:ascii="標楷體" w:eastAsia="標楷體" w:hAnsi="標楷體" w:hint="eastAsia"/>
          <w:color w:val="000000"/>
        </w:rPr>
        <w:t>如附件</w:t>
      </w:r>
      <w:r w:rsidR="00C318B3" w:rsidRPr="00EE69B4">
        <w:rPr>
          <w:rFonts w:ascii="標楷體" w:eastAsia="標楷體" w:hAnsi="標楷體" w:hint="eastAsia"/>
          <w:color w:val="000000"/>
        </w:rPr>
        <w:t>:</w:t>
      </w:r>
      <w:r w:rsidRPr="00EE69B4">
        <w:rPr>
          <w:rFonts w:ascii="標楷體" w:eastAsia="標楷體" w:hAnsi="標楷體" w:hint="eastAsia"/>
          <w:color w:val="000000"/>
        </w:rPr>
        <w:t>行政院新聞局第</w:t>
      </w:r>
      <w:r w:rsidR="00C902B1" w:rsidRPr="00EE69B4">
        <w:rPr>
          <w:rFonts w:ascii="標楷體" w:eastAsia="標楷體" w:hAnsi="標楷體" w:hint="eastAsia"/>
          <w:b/>
          <w:color w:val="000000"/>
        </w:rPr>
        <w:t>40</w:t>
      </w:r>
      <w:r w:rsidRPr="00EE69B4">
        <w:rPr>
          <w:rFonts w:ascii="標楷體" w:eastAsia="標楷體" w:hAnsi="標楷體" w:hint="eastAsia"/>
          <w:color w:val="000000"/>
        </w:rPr>
        <w:t>次推薦中小學優良課外讀物</w:t>
      </w:r>
      <w:r w:rsidR="00C90436" w:rsidRPr="00EE69B4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圖畫書</w:t>
      </w:r>
      <w:r w:rsidR="00C90436" w:rsidRPr="00EE69B4">
        <w:rPr>
          <w:rFonts w:ascii="標楷體" w:eastAsia="標楷體" w:hAnsi="標楷體" w:hint="eastAsia"/>
          <w:color w:val="000000"/>
        </w:rPr>
        <w:t>類</w:t>
      </w:r>
      <w:r w:rsidRPr="00EE69B4">
        <w:rPr>
          <w:rFonts w:ascii="標楷體" w:eastAsia="標楷體" w:hAnsi="標楷體" w:hint="eastAsia"/>
          <w:color w:val="000000"/>
        </w:rPr>
        <w:t>，</w:t>
      </w:r>
      <w:r w:rsidRPr="00EE69B4">
        <w:rPr>
          <w:rFonts w:ascii="標楷體" w:eastAsia="標楷體" w:hAnsi="標楷體"/>
          <w:color w:val="000000"/>
        </w:rPr>
        <w:t>網址http://book.moc.gov.tw/book/</w:t>
      </w:r>
      <w:r w:rsidRPr="00EE69B4">
        <w:rPr>
          <w:rFonts w:ascii="標楷體" w:eastAsia="標楷體" w:hAnsi="標楷體" w:hint="eastAsia"/>
          <w:color w:val="000000"/>
        </w:rPr>
        <w:t>，說故事形態不限（可以攜帶圖書等輔助道具</w:t>
      </w:r>
      <w:r w:rsidR="00AC43BD" w:rsidRPr="00EE69B4">
        <w:rPr>
          <w:rFonts w:ascii="標楷體" w:eastAsia="標楷體" w:hAnsi="標楷體" w:hint="eastAsia"/>
          <w:color w:val="000000"/>
        </w:rPr>
        <w:t>，非於限定書目者，僅列入表演賽，不予計分</w:t>
      </w:r>
      <w:r w:rsidRPr="00EE69B4">
        <w:rPr>
          <w:rFonts w:ascii="標楷體" w:eastAsia="標楷體" w:hAnsi="標楷體" w:hint="eastAsia"/>
          <w:color w:val="000000"/>
        </w:rPr>
        <w:t>）。</w:t>
      </w:r>
    </w:p>
    <w:p w:rsidR="00D512EE" w:rsidRPr="00EE69B4" w:rsidRDefault="00D512EE" w:rsidP="00D512EE">
      <w:pPr>
        <w:ind w:leftChars="450" w:left="1440" w:hangingChars="150" w:hanging="36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3、新移民親子創意組：可講述童年趣事或是來到台灣</w:t>
      </w:r>
      <w:r w:rsidR="00AC43BD" w:rsidRPr="00EE69B4">
        <w:rPr>
          <w:rFonts w:ascii="標楷體" w:eastAsia="標楷體" w:hAnsi="標楷體" w:hint="eastAsia"/>
          <w:color w:val="000000"/>
        </w:rPr>
        <w:t>後因為文化不同所產生的趣事，故事題材及表演內容不限。（可以自行攜</w:t>
      </w:r>
      <w:r w:rsidRPr="00EE69B4">
        <w:rPr>
          <w:rFonts w:ascii="標楷體" w:eastAsia="標楷體" w:hAnsi="標楷體" w:hint="eastAsia"/>
          <w:color w:val="000000"/>
        </w:rPr>
        <w:t>輔助道具）。</w:t>
      </w:r>
    </w:p>
    <w:p w:rsidR="00D512EE" w:rsidRPr="00EE69B4" w:rsidRDefault="00D512EE" w:rsidP="00D512EE">
      <w:pPr>
        <w:ind w:leftChars="225" w:left="1260" w:hangingChars="300" w:hanging="72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（七）評審聘請：邀請國內專家學者擔任評審委員（閩、客家語組著重本土語言）。</w:t>
      </w:r>
    </w:p>
    <w:p w:rsidR="00D512EE" w:rsidRPr="00EE69B4" w:rsidRDefault="00D512EE" w:rsidP="00D512EE">
      <w:pPr>
        <w:ind w:left="54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（八）評審標準</w:t>
      </w:r>
    </w:p>
    <w:p w:rsidR="00D512EE" w:rsidRPr="00EE69B4" w:rsidRDefault="00D512EE" w:rsidP="00D512EE">
      <w:pPr>
        <w:ind w:left="1080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1、</w:t>
      </w:r>
      <w:r w:rsidRPr="00EE69B4">
        <w:rPr>
          <w:rFonts w:eastAsia="標楷體" w:hint="eastAsia"/>
          <w:color w:val="000000"/>
        </w:rPr>
        <w:t>主題取材（</w:t>
      </w:r>
      <w:r w:rsidRPr="00EE69B4">
        <w:rPr>
          <w:rFonts w:eastAsia="標楷體" w:hint="eastAsia"/>
          <w:color w:val="000000"/>
        </w:rPr>
        <w:t>35%</w:t>
      </w:r>
      <w:r w:rsidRPr="00EE69B4">
        <w:rPr>
          <w:rFonts w:eastAsia="標楷體" w:hint="eastAsia"/>
          <w:color w:val="000000"/>
        </w:rPr>
        <w:t>）：</w:t>
      </w:r>
    </w:p>
    <w:p w:rsidR="00D512EE" w:rsidRPr="00EE69B4" w:rsidRDefault="00D512EE" w:rsidP="00D512EE">
      <w:pPr>
        <w:ind w:left="1260"/>
        <w:rPr>
          <w:rFonts w:eastAsia="標楷體" w:hint="eastAsia"/>
          <w:color w:val="000000"/>
        </w:rPr>
      </w:pPr>
      <w:r w:rsidRPr="00EE69B4">
        <w:rPr>
          <w:rFonts w:eastAsia="標楷體"/>
          <w:color w:val="000000"/>
        </w:rPr>
        <w:fldChar w:fldCharType="begin"/>
      </w:r>
      <w:r w:rsidRPr="00EE69B4">
        <w:rPr>
          <w:rFonts w:eastAsia="標楷體"/>
          <w:color w:val="000000"/>
        </w:rPr>
        <w:instrText xml:space="preserve"> </w:instrText>
      </w:r>
      <w:r w:rsidRPr="00EE69B4">
        <w:rPr>
          <w:rFonts w:eastAsia="標楷體" w:hint="eastAsia"/>
          <w:color w:val="000000"/>
        </w:rPr>
        <w:instrText>eq \o\ac(</w:instrText>
      </w:r>
      <w:r w:rsidRPr="00EE69B4">
        <w:rPr>
          <w:rFonts w:eastAsia="標楷體" w:hint="eastAsia"/>
          <w:color w:val="000000"/>
        </w:rPr>
        <w:instrText>○</w:instrText>
      </w:r>
      <w:r w:rsidRPr="00EE69B4">
        <w:rPr>
          <w:rFonts w:eastAsia="標楷體" w:hint="eastAsia"/>
          <w:color w:val="000000"/>
        </w:rPr>
        <w:instrText>,</w:instrText>
      </w:r>
      <w:r w:rsidRPr="00EE69B4">
        <w:rPr>
          <w:rFonts w:eastAsia="標楷體" w:hint="eastAsia"/>
          <w:color w:val="000000"/>
          <w:position w:val="3"/>
          <w:sz w:val="16"/>
        </w:rPr>
        <w:instrText>1</w:instrText>
      </w:r>
      <w:r w:rsidRPr="00EE69B4">
        <w:rPr>
          <w:rFonts w:eastAsia="標楷體" w:hint="eastAsia"/>
          <w:color w:val="000000"/>
        </w:rPr>
        <w:instrText>)</w:instrText>
      </w:r>
      <w:r w:rsidRPr="00EE69B4">
        <w:rPr>
          <w:rFonts w:eastAsia="標楷體"/>
          <w:color w:val="000000"/>
        </w:rPr>
        <w:fldChar w:fldCharType="end"/>
      </w:r>
      <w:r w:rsidRPr="00EE69B4">
        <w:rPr>
          <w:rFonts w:eastAsia="標楷體" w:hint="eastAsia"/>
          <w:color w:val="000000"/>
        </w:rPr>
        <w:t>閩南語及客家語組：鄉土趣聞軼事均可，故事題材及內容不限。</w:t>
      </w:r>
    </w:p>
    <w:p w:rsidR="00D512EE" w:rsidRPr="00EE69B4" w:rsidRDefault="00D512EE" w:rsidP="00D512EE">
      <w:pPr>
        <w:ind w:left="1260"/>
        <w:rPr>
          <w:rFonts w:eastAsia="標楷體" w:hint="eastAsia"/>
          <w:color w:val="000000"/>
        </w:rPr>
      </w:pPr>
      <w:r w:rsidRPr="00EE69B4">
        <w:rPr>
          <w:rFonts w:eastAsia="標楷體"/>
          <w:color w:val="000000"/>
        </w:rPr>
        <w:fldChar w:fldCharType="begin"/>
      </w:r>
      <w:r w:rsidRPr="00EE69B4">
        <w:rPr>
          <w:rFonts w:eastAsia="標楷體"/>
          <w:color w:val="000000"/>
        </w:rPr>
        <w:instrText xml:space="preserve"> </w:instrText>
      </w:r>
      <w:r w:rsidRPr="00EE69B4">
        <w:rPr>
          <w:rFonts w:eastAsia="標楷體" w:hint="eastAsia"/>
          <w:color w:val="000000"/>
        </w:rPr>
        <w:instrText>eq \o\ac(</w:instrText>
      </w:r>
      <w:r w:rsidRPr="00EE69B4">
        <w:rPr>
          <w:rFonts w:eastAsia="標楷體" w:hint="eastAsia"/>
          <w:color w:val="000000"/>
        </w:rPr>
        <w:instrText>○</w:instrText>
      </w:r>
      <w:r w:rsidRPr="00EE69B4">
        <w:rPr>
          <w:rFonts w:eastAsia="標楷體" w:hint="eastAsia"/>
          <w:color w:val="000000"/>
        </w:rPr>
        <w:instrText>,</w:instrText>
      </w:r>
      <w:r w:rsidRPr="00EE69B4">
        <w:rPr>
          <w:rFonts w:eastAsia="標楷體" w:hint="eastAsia"/>
          <w:color w:val="000000"/>
          <w:position w:val="3"/>
          <w:sz w:val="16"/>
        </w:rPr>
        <w:instrText>2</w:instrText>
      </w:r>
      <w:r w:rsidRPr="00EE69B4">
        <w:rPr>
          <w:rFonts w:eastAsia="標楷體" w:hint="eastAsia"/>
          <w:color w:val="000000"/>
        </w:rPr>
        <w:instrText>)</w:instrText>
      </w:r>
      <w:r w:rsidRPr="00EE69B4">
        <w:rPr>
          <w:rFonts w:eastAsia="標楷體"/>
          <w:color w:val="000000"/>
        </w:rPr>
        <w:fldChar w:fldCharType="end"/>
      </w:r>
      <w:r w:rsidRPr="00EE69B4">
        <w:rPr>
          <w:rFonts w:eastAsia="標楷體" w:hint="eastAsia"/>
          <w:color w:val="000000"/>
        </w:rPr>
        <w:t>親子組：以創意表現評分。</w:t>
      </w:r>
    </w:p>
    <w:p w:rsidR="00D512EE" w:rsidRPr="00EE69B4" w:rsidRDefault="00D512EE" w:rsidP="00D512EE">
      <w:pPr>
        <w:ind w:left="1260"/>
        <w:rPr>
          <w:rFonts w:eastAsia="標楷體" w:hint="eastAsia"/>
          <w:color w:val="000000"/>
        </w:rPr>
      </w:pPr>
      <w:r w:rsidRPr="00EE69B4">
        <w:rPr>
          <w:rFonts w:eastAsia="標楷體"/>
          <w:color w:val="000000"/>
        </w:rPr>
        <w:fldChar w:fldCharType="begin"/>
      </w:r>
      <w:r w:rsidRPr="00EE69B4">
        <w:rPr>
          <w:rFonts w:eastAsia="標楷體"/>
          <w:color w:val="000000"/>
        </w:rPr>
        <w:instrText xml:space="preserve"> </w:instrText>
      </w:r>
      <w:r w:rsidRPr="00EE69B4">
        <w:rPr>
          <w:rFonts w:eastAsia="標楷體" w:hint="eastAsia"/>
          <w:color w:val="000000"/>
        </w:rPr>
        <w:instrText>eq \o\ac(</w:instrText>
      </w:r>
      <w:r w:rsidRPr="00EE69B4">
        <w:rPr>
          <w:rFonts w:eastAsia="標楷體" w:hint="eastAsia"/>
          <w:color w:val="000000"/>
        </w:rPr>
        <w:instrText>○</w:instrText>
      </w:r>
      <w:r w:rsidRPr="00EE69B4">
        <w:rPr>
          <w:rFonts w:eastAsia="標楷體" w:hint="eastAsia"/>
          <w:color w:val="000000"/>
        </w:rPr>
        <w:instrText>,</w:instrText>
      </w:r>
      <w:r w:rsidRPr="00EE69B4">
        <w:rPr>
          <w:rFonts w:eastAsia="標楷體" w:hint="eastAsia"/>
          <w:color w:val="000000"/>
          <w:position w:val="3"/>
          <w:sz w:val="16"/>
        </w:rPr>
        <w:instrText>3</w:instrText>
      </w:r>
      <w:r w:rsidRPr="00EE69B4">
        <w:rPr>
          <w:rFonts w:eastAsia="標楷體" w:hint="eastAsia"/>
          <w:color w:val="000000"/>
        </w:rPr>
        <w:instrText>)</w:instrText>
      </w:r>
      <w:r w:rsidRPr="00EE69B4">
        <w:rPr>
          <w:rFonts w:eastAsia="標楷體"/>
          <w:color w:val="000000"/>
        </w:rPr>
        <w:fldChar w:fldCharType="end"/>
      </w:r>
      <w:r w:rsidRPr="00EE69B4">
        <w:rPr>
          <w:rFonts w:eastAsia="標楷體" w:hint="eastAsia"/>
          <w:color w:val="000000"/>
        </w:rPr>
        <w:t>新移民親子創意組：以創意表現評分。</w:t>
      </w:r>
    </w:p>
    <w:p w:rsidR="00D512EE" w:rsidRPr="00EE69B4" w:rsidRDefault="00D512EE" w:rsidP="00D512EE">
      <w:pPr>
        <w:ind w:left="1080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2、</w:t>
      </w:r>
      <w:r w:rsidRPr="00EE69B4">
        <w:rPr>
          <w:rFonts w:eastAsia="標楷體" w:hint="eastAsia"/>
          <w:color w:val="000000"/>
        </w:rPr>
        <w:t>語言技巧（</w:t>
      </w:r>
      <w:r w:rsidRPr="00EE69B4">
        <w:rPr>
          <w:rFonts w:eastAsia="標楷體" w:hint="eastAsia"/>
          <w:color w:val="000000"/>
        </w:rPr>
        <w:t>35%</w:t>
      </w:r>
      <w:r w:rsidRPr="00EE69B4">
        <w:rPr>
          <w:rFonts w:eastAsia="標楷體" w:hint="eastAsia"/>
          <w:color w:val="000000"/>
        </w:rPr>
        <w:t>）：發音、聲調、句讀、文氣與流暢度。</w:t>
      </w:r>
    </w:p>
    <w:p w:rsidR="00D512EE" w:rsidRPr="00EE69B4" w:rsidRDefault="00D512EE" w:rsidP="00D512EE">
      <w:pPr>
        <w:ind w:left="1080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3、</w:t>
      </w:r>
      <w:r w:rsidRPr="00EE69B4">
        <w:rPr>
          <w:rFonts w:eastAsia="標楷體" w:hint="eastAsia"/>
          <w:color w:val="000000"/>
        </w:rPr>
        <w:t>肢體表現（</w:t>
      </w:r>
      <w:r w:rsidRPr="00EE69B4">
        <w:rPr>
          <w:rFonts w:eastAsia="標楷體" w:hint="eastAsia"/>
          <w:color w:val="000000"/>
        </w:rPr>
        <w:t>10%</w:t>
      </w:r>
      <w:r w:rsidRPr="00EE69B4">
        <w:rPr>
          <w:rFonts w:eastAsia="標楷體" w:hint="eastAsia"/>
          <w:color w:val="000000"/>
        </w:rPr>
        <w:t>）：儀容、態度、表情、台風。</w:t>
      </w:r>
    </w:p>
    <w:p w:rsidR="00D512EE" w:rsidRPr="00EE69B4" w:rsidRDefault="00D512EE" w:rsidP="00D512EE">
      <w:pPr>
        <w:ind w:leftChars="450" w:left="1560" w:hangingChars="200" w:hanging="48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4、</w:t>
      </w:r>
      <w:r w:rsidRPr="00EE69B4">
        <w:rPr>
          <w:rFonts w:eastAsia="標楷體" w:hint="eastAsia"/>
          <w:color w:val="000000"/>
        </w:rPr>
        <w:t>時間掌握（</w:t>
      </w:r>
      <w:r w:rsidRPr="00EE69B4">
        <w:rPr>
          <w:rFonts w:eastAsia="標楷體" w:hint="eastAsia"/>
          <w:color w:val="000000"/>
        </w:rPr>
        <w:t>10%</w:t>
      </w:r>
      <w:r w:rsidRPr="00EE69B4">
        <w:rPr>
          <w:rFonts w:eastAsia="標楷體" w:hint="eastAsia"/>
          <w:color w:val="000000"/>
        </w:rPr>
        <w:t>）：比賽時間為</w:t>
      </w:r>
      <w:r w:rsidRPr="00EE69B4">
        <w:rPr>
          <w:rFonts w:eastAsia="標楷體" w:hint="eastAsia"/>
          <w:color w:val="000000"/>
        </w:rPr>
        <w:t>4</w:t>
      </w:r>
      <w:r w:rsidRPr="00EE69B4">
        <w:rPr>
          <w:rFonts w:eastAsia="標楷體" w:hint="eastAsia"/>
          <w:color w:val="000000"/>
        </w:rPr>
        <w:t>分鐘左右，時間</w:t>
      </w:r>
      <w:r w:rsidRPr="00EE69B4">
        <w:rPr>
          <w:rFonts w:ascii="標楷體" w:eastAsia="標楷體" w:hAnsi="標楷體" w:hint="eastAsia"/>
          <w:color w:val="000000"/>
        </w:rPr>
        <w:t>超過4分30秒或不足3分30秒</w:t>
      </w:r>
      <w:r w:rsidRPr="00EE69B4">
        <w:rPr>
          <w:rFonts w:eastAsia="標楷體" w:hint="eastAsia"/>
          <w:color w:val="000000"/>
        </w:rPr>
        <w:t>予以扣分。</w:t>
      </w:r>
    </w:p>
    <w:p w:rsidR="00D512EE" w:rsidRPr="00EE69B4" w:rsidRDefault="00D512EE" w:rsidP="00D512EE">
      <w:pPr>
        <w:ind w:leftChars="450" w:left="1560" w:hangingChars="200" w:hanging="480"/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 xml:space="preserve"> </w:t>
      </w:r>
      <w:r w:rsidRPr="00EE69B4">
        <w:rPr>
          <w:rFonts w:ascii="標楷體" w:eastAsia="標楷體" w:hAnsi="標楷體" w:hint="eastAsia"/>
          <w:color w:val="000000"/>
        </w:rPr>
        <w:t>5、</w:t>
      </w:r>
      <w:r w:rsidRPr="00EE69B4">
        <w:rPr>
          <w:rFonts w:eastAsia="標楷體" w:hint="eastAsia"/>
          <w:color w:val="000000"/>
        </w:rPr>
        <w:t>服裝道具（</w:t>
      </w:r>
      <w:r w:rsidRPr="00EE69B4">
        <w:rPr>
          <w:rFonts w:eastAsia="標楷體" w:hint="eastAsia"/>
          <w:color w:val="000000"/>
        </w:rPr>
        <w:t>5%</w:t>
      </w:r>
      <w:r w:rsidRPr="00EE69B4">
        <w:rPr>
          <w:rFonts w:eastAsia="標楷體" w:hint="eastAsia"/>
          <w:color w:val="000000"/>
        </w:rPr>
        <w:t>）：僅限參賽者本人服裝與雙手可持，並能同時攜帶上下台之道具。</w:t>
      </w:r>
    </w:p>
    <w:p w:rsidR="00D512EE" w:rsidRPr="00EE69B4" w:rsidRDefault="00D512EE" w:rsidP="00D512EE">
      <w:pPr>
        <w:ind w:leftChars="450" w:left="1560" w:hangingChars="200" w:hanging="480"/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6、</w:t>
      </w:r>
      <w:r w:rsidRPr="00EE69B4">
        <w:rPr>
          <w:rFonts w:eastAsia="標楷體" w:hint="eastAsia"/>
          <w:color w:val="000000"/>
        </w:rPr>
        <w:t>觀賽態度（</w:t>
      </w:r>
      <w:r w:rsidRPr="00EE69B4">
        <w:rPr>
          <w:rFonts w:eastAsia="標楷體" w:hint="eastAsia"/>
          <w:color w:val="000000"/>
        </w:rPr>
        <w:t>5%</w:t>
      </w:r>
      <w:r w:rsidRPr="00EE69B4">
        <w:rPr>
          <w:rFonts w:eastAsia="標楷體" w:hint="eastAsia"/>
          <w:color w:val="000000"/>
        </w:rPr>
        <w:t>）：除上台以外在台下觀賽之時間，守秩序、有禮貌、態度佳。</w:t>
      </w:r>
    </w:p>
    <w:p w:rsidR="00D512EE" w:rsidRPr="00EE69B4" w:rsidRDefault="00D512EE" w:rsidP="00D512EE">
      <w:pPr>
        <w:ind w:left="360"/>
        <w:rPr>
          <w:rFonts w:eastAsia="標楷體" w:hint="eastAsia"/>
          <w:color w:val="000000"/>
        </w:rPr>
      </w:pPr>
      <w:r w:rsidRPr="00EE69B4">
        <w:rPr>
          <w:rFonts w:eastAsia="標楷體" w:hAnsi="標楷體" w:hint="eastAsia"/>
          <w:color w:val="000000"/>
        </w:rPr>
        <w:t>（九）比賽規則及注意事項：</w:t>
      </w:r>
    </w:p>
    <w:p w:rsidR="000F7809" w:rsidRPr="00EE69B4" w:rsidRDefault="00D512EE" w:rsidP="00D512EE">
      <w:pPr>
        <w:ind w:leftChars="450" w:left="1560" w:hangingChars="200" w:hanging="48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1、出場順序：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0"/>
          <w:attr w:name="Year" w:val="2017"/>
        </w:smartTagPr>
        <w:r w:rsidR="004C1106" w:rsidRPr="00EE69B4">
          <w:rPr>
            <w:rFonts w:ascii="標楷體" w:eastAsia="標楷體" w:hAnsi="標楷體" w:hint="eastAsia"/>
            <w:color w:val="000000"/>
          </w:rPr>
          <w:t>10</w:t>
        </w:r>
        <w:r w:rsidRPr="00EE69B4">
          <w:rPr>
            <w:rFonts w:ascii="標楷體" w:eastAsia="標楷體" w:hAnsi="標楷體" w:hint="eastAsia"/>
            <w:color w:val="000000"/>
          </w:rPr>
          <w:t>月</w:t>
        </w:r>
        <w:r w:rsidR="00D7235A" w:rsidRPr="00EE69B4">
          <w:rPr>
            <w:rFonts w:ascii="標楷體" w:eastAsia="標楷體" w:hAnsi="標楷體" w:hint="eastAsia"/>
            <w:color w:val="000000"/>
          </w:rPr>
          <w:t>5</w:t>
        </w:r>
        <w:r w:rsidRPr="00EE69B4">
          <w:rPr>
            <w:rFonts w:ascii="標楷體" w:eastAsia="標楷體" w:hAnsi="標楷體" w:hint="eastAsia"/>
            <w:color w:val="000000"/>
          </w:rPr>
          <w:t>日</w:t>
        </w:r>
      </w:smartTag>
      <w:r w:rsidRPr="00EE69B4">
        <w:rPr>
          <w:rFonts w:ascii="標楷體" w:eastAsia="標楷體" w:hAnsi="標楷體" w:hint="eastAsia"/>
          <w:color w:val="000000"/>
        </w:rPr>
        <w:t>(</w:t>
      </w:r>
      <w:r w:rsidR="004C1106" w:rsidRPr="00EE69B4">
        <w:rPr>
          <w:rFonts w:ascii="標楷體" w:eastAsia="標楷體" w:hAnsi="標楷體" w:hint="eastAsia"/>
          <w:color w:val="000000"/>
        </w:rPr>
        <w:t>五</w:t>
      </w:r>
      <w:r w:rsidRPr="00EE69B4">
        <w:rPr>
          <w:rFonts w:ascii="標楷體" w:eastAsia="標楷體" w:hAnsi="標楷體" w:hint="eastAsia"/>
          <w:color w:val="000000"/>
        </w:rPr>
        <w:t>)</w:t>
      </w:r>
      <w:r w:rsidR="003F6F3A" w:rsidRPr="00EE69B4">
        <w:rPr>
          <w:rFonts w:eastAsia="標楷體" w:hint="eastAsia"/>
          <w:color w:val="000000"/>
        </w:rPr>
        <w:t xml:space="preserve"> </w:t>
      </w:r>
      <w:r w:rsidR="003F6F3A" w:rsidRPr="00EE69B4">
        <w:rPr>
          <w:rFonts w:eastAsia="標楷體" w:hint="eastAsia"/>
          <w:color w:val="000000"/>
        </w:rPr>
        <w:t>下午一時</w:t>
      </w:r>
      <w:r w:rsidRPr="00EE69B4">
        <w:rPr>
          <w:rFonts w:ascii="標楷體" w:eastAsia="標楷體" w:hAnsi="標楷體" w:hint="eastAsia"/>
          <w:color w:val="000000"/>
        </w:rPr>
        <w:t>至元生國小抽籤，並請未填報故事主題者最晚於今日填報，未到者由主辦單位代抽。</w:t>
      </w:r>
      <w:r w:rsidR="007B261E" w:rsidRPr="00EE69B4">
        <w:rPr>
          <w:rFonts w:ascii="標楷體" w:eastAsia="標楷體" w:hAnsi="標楷體" w:hint="eastAsia"/>
          <w:color w:val="000000"/>
        </w:rPr>
        <w:t>抽籤順序公告在元生國小首頁</w:t>
      </w:r>
      <w:r w:rsidR="00183EA6" w:rsidRPr="00EE69B4">
        <w:rPr>
          <w:rFonts w:ascii="標楷體" w:eastAsia="標楷體" w:hAnsi="標楷體" w:hint="eastAsia"/>
          <w:color w:val="000000"/>
        </w:rPr>
        <w:t>中</w:t>
      </w:r>
      <w:r w:rsidR="00E922D5" w:rsidRPr="00EE69B4">
        <w:rPr>
          <w:rFonts w:ascii="標楷體" w:eastAsia="標楷體" w:hAnsi="標楷體" w:hint="eastAsia"/>
          <w:color w:val="000000"/>
        </w:rPr>
        <w:t>。</w:t>
      </w:r>
    </w:p>
    <w:p w:rsidR="00D512EE" w:rsidRPr="00EE69B4" w:rsidRDefault="000F7809" w:rsidP="00D512EE">
      <w:pPr>
        <w:ind w:leftChars="450" w:left="1560" w:hangingChars="200" w:hanging="480"/>
        <w:rPr>
          <w:rFonts w:ascii="標楷體" w:eastAsia="標楷體" w:hAnsi="標楷體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2、</w:t>
      </w:r>
      <w:r w:rsidR="00D512EE" w:rsidRPr="00EE69B4">
        <w:rPr>
          <w:rFonts w:ascii="標楷體" w:eastAsia="標楷體" w:hAnsi="標楷體" w:hint="eastAsia"/>
          <w:color w:val="000000"/>
        </w:rPr>
        <w:t>當日參賽者依出場序至各比賽地點，</w:t>
      </w:r>
      <w:r w:rsidR="00D37F30" w:rsidRPr="00EE69B4">
        <w:rPr>
          <w:rFonts w:ascii="標楷體" w:eastAsia="標楷體" w:hAnsi="標楷體" w:hint="eastAsia"/>
          <w:color w:val="000000"/>
        </w:rPr>
        <w:t>8</w:t>
      </w:r>
      <w:r w:rsidR="00D512EE" w:rsidRPr="00EE69B4">
        <w:rPr>
          <w:rFonts w:ascii="標楷體" w:eastAsia="標楷體" w:hAnsi="標楷體" w:hint="eastAsia"/>
          <w:color w:val="000000"/>
        </w:rPr>
        <w:t>：</w:t>
      </w:r>
      <w:r w:rsidR="00D37F30" w:rsidRPr="00EE69B4">
        <w:rPr>
          <w:rFonts w:ascii="標楷體" w:eastAsia="標楷體" w:hAnsi="標楷體" w:hint="eastAsia"/>
          <w:color w:val="000000"/>
        </w:rPr>
        <w:t>3</w:t>
      </w:r>
      <w:r w:rsidR="00D512EE" w:rsidRPr="00EE69B4">
        <w:rPr>
          <w:rFonts w:ascii="標楷體" w:eastAsia="標楷體" w:hAnsi="標楷體" w:hint="eastAsia"/>
          <w:color w:val="000000"/>
        </w:rPr>
        <w:t>0仍未報到者以棄權論，不得進入賽場。</w:t>
      </w:r>
    </w:p>
    <w:p w:rsidR="00D512EE" w:rsidRPr="00EE69B4" w:rsidRDefault="00D512EE" w:rsidP="00D512EE">
      <w:pPr>
        <w:ind w:leftChars="450" w:left="1560" w:hangingChars="200" w:hanging="48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</w:t>
      </w:r>
      <w:r w:rsidR="000F7809" w:rsidRPr="00EE69B4">
        <w:rPr>
          <w:rFonts w:ascii="標楷體" w:eastAsia="標楷體" w:hAnsi="標楷體" w:hint="eastAsia"/>
          <w:color w:val="000000"/>
        </w:rPr>
        <w:t>3</w:t>
      </w:r>
      <w:r w:rsidRPr="00EE69B4">
        <w:rPr>
          <w:rFonts w:ascii="標楷體" w:eastAsia="標楷體" w:hAnsi="標楷體" w:hint="eastAsia"/>
          <w:color w:val="000000"/>
        </w:rPr>
        <w:t>、比賽時間：為4分鐘左右，時間超過4分30秒或不足3分30秒予以扣</w:t>
      </w:r>
      <w:r w:rsidRPr="00EE69B4">
        <w:rPr>
          <w:rFonts w:ascii="標楷體" w:eastAsia="標楷體" w:hAnsi="標楷體" w:hint="eastAsia"/>
          <w:color w:val="000000"/>
        </w:rPr>
        <w:lastRenderedPageBreak/>
        <w:t xml:space="preserve">分。扣分標準如下： </w:t>
      </w:r>
    </w:p>
    <w:p w:rsidR="00D512EE" w:rsidRPr="00EE69B4" w:rsidRDefault="00D512EE" w:rsidP="00AC3F03">
      <w:pPr>
        <w:rPr>
          <w:rFonts w:ascii="標楷體" w:eastAsia="標楷體" w:hAnsi="標楷體" w:hint="eastAsia"/>
          <w:color w:val="000000"/>
        </w:rPr>
      </w:pPr>
    </w:p>
    <w:tbl>
      <w:tblPr>
        <w:tblW w:w="6508" w:type="dxa"/>
        <w:tblInd w:w="1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48"/>
        <w:gridCol w:w="3060"/>
      </w:tblGrid>
      <w:tr w:rsidR="00D512EE" w:rsidRPr="00EE69B4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060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扣分標準</w:t>
            </w:r>
          </w:p>
        </w:tc>
      </w:tr>
      <w:tr w:rsidR="00D512EE" w:rsidRPr="00EE69B4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未滿30秒</w:t>
            </w:r>
          </w:p>
        </w:tc>
        <w:tc>
          <w:tcPr>
            <w:tcW w:w="3060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扣4分</w:t>
            </w:r>
          </w:p>
        </w:tc>
      </w:tr>
      <w:tr w:rsidR="00D512EE" w:rsidRPr="00EE69B4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30秒~1分29秒</w:t>
            </w:r>
          </w:p>
        </w:tc>
        <w:tc>
          <w:tcPr>
            <w:tcW w:w="3060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扣3分</w:t>
            </w:r>
          </w:p>
        </w:tc>
      </w:tr>
      <w:tr w:rsidR="00D512EE" w:rsidRPr="00EE69B4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1分30秒~2分29秒</w:t>
            </w:r>
          </w:p>
        </w:tc>
        <w:tc>
          <w:tcPr>
            <w:tcW w:w="3060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扣2分</w:t>
            </w:r>
          </w:p>
        </w:tc>
      </w:tr>
      <w:tr w:rsidR="00D512EE" w:rsidRPr="00EE69B4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2分30秒~3分29秒</w:t>
            </w:r>
          </w:p>
        </w:tc>
        <w:tc>
          <w:tcPr>
            <w:tcW w:w="3060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扣1分</w:t>
            </w:r>
          </w:p>
        </w:tc>
      </w:tr>
      <w:tr w:rsidR="00D512EE" w:rsidRPr="00EE69B4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3分30秒~4分30秒</w:t>
            </w:r>
          </w:p>
        </w:tc>
        <w:tc>
          <w:tcPr>
            <w:tcW w:w="3060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不扣分</w:t>
            </w:r>
          </w:p>
        </w:tc>
      </w:tr>
      <w:tr w:rsidR="00D512EE" w:rsidRPr="00EE69B4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4分31秒~5分</w:t>
            </w:r>
          </w:p>
        </w:tc>
        <w:tc>
          <w:tcPr>
            <w:tcW w:w="3060" w:type="dxa"/>
          </w:tcPr>
          <w:p w:rsidR="00D512EE" w:rsidRPr="00EE69B4" w:rsidRDefault="00D512EE" w:rsidP="00D512EE">
            <w:pPr>
              <w:ind w:leftChars="450" w:left="1560" w:hangingChars="200" w:hanging="480"/>
              <w:rPr>
                <w:rFonts w:ascii="標楷體" w:eastAsia="標楷體" w:hAnsi="標楷體" w:hint="eastAsia"/>
                <w:color w:val="000000"/>
              </w:rPr>
            </w:pPr>
            <w:r w:rsidRPr="00EE69B4">
              <w:rPr>
                <w:rFonts w:ascii="標楷體" w:eastAsia="標楷體" w:hAnsi="標楷體" w:hint="eastAsia"/>
                <w:color w:val="000000"/>
              </w:rPr>
              <w:t>扣1分</w:t>
            </w:r>
          </w:p>
        </w:tc>
      </w:tr>
    </w:tbl>
    <w:p w:rsidR="00D512EE" w:rsidRPr="00EE69B4" w:rsidRDefault="00D512EE" w:rsidP="00D512EE">
      <w:pPr>
        <w:ind w:leftChars="450" w:left="1560" w:hangingChars="200" w:hanging="48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   鈴聲提醒：在3分30秒按鈴一次，4分30秒按鈴二次，5分鐘按鈴三次，若尚未講完必須立即結束。</w:t>
      </w:r>
    </w:p>
    <w:p w:rsidR="00D512EE" w:rsidRPr="00EE69B4" w:rsidRDefault="00D512EE" w:rsidP="00D512EE">
      <w:pPr>
        <w:ind w:leftChars="450" w:left="1560" w:hangingChars="200" w:hanging="48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</w:t>
      </w:r>
      <w:r w:rsidR="000F7809" w:rsidRPr="00EE69B4">
        <w:rPr>
          <w:rFonts w:ascii="標楷體" w:eastAsia="標楷體" w:hAnsi="標楷體" w:hint="eastAsia"/>
          <w:color w:val="000000"/>
        </w:rPr>
        <w:t>4</w:t>
      </w:r>
      <w:r w:rsidRPr="00EE69B4">
        <w:rPr>
          <w:rFonts w:ascii="標楷體" w:eastAsia="標楷體" w:hAnsi="標楷體" w:hint="eastAsia"/>
          <w:color w:val="000000"/>
        </w:rPr>
        <w:t>、比賽方式：</w:t>
      </w:r>
      <w:r w:rsidRPr="00EE69B4">
        <w:rPr>
          <w:rFonts w:ascii="標楷體" w:eastAsia="標楷體" w:hAnsi="標楷體"/>
          <w:color w:val="000000"/>
        </w:rPr>
        <w:t xml:space="preserve"> </w:t>
      </w:r>
    </w:p>
    <w:p w:rsidR="00D512EE" w:rsidRPr="00EE69B4" w:rsidRDefault="00D512EE" w:rsidP="00D512EE">
      <w:pPr>
        <w:ind w:leftChars="600" w:left="1440"/>
        <w:rPr>
          <w:rFonts w:ascii="標楷體" w:eastAsia="標楷體" w:hAnsi="標楷體"/>
          <w:color w:val="000000"/>
        </w:rPr>
      </w:pPr>
      <w:r w:rsidRPr="00EE69B4">
        <w:rPr>
          <w:rFonts w:ascii="標楷體" w:eastAsia="標楷體" w:hAnsi="標楷體"/>
          <w:color w:val="000000"/>
        </w:rPr>
        <w:sym w:font="Wingdings 2" w:char="006A"/>
      </w:r>
      <w:r w:rsidRPr="00EE69B4">
        <w:rPr>
          <w:rFonts w:ascii="標楷體" w:eastAsia="標楷體" w:hAnsi="標楷體" w:hint="eastAsia"/>
          <w:color w:val="000000"/>
        </w:rPr>
        <w:t>以口語演說方式敘說故事，故事題材及內容由參賽者自訂（※親子組限定書目）。每隊參賽者限時4分鐘說故事。</w:t>
      </w:r>
    </w:p>
    <w:p w:rsidR="00211A6E" w:rsidRPr="00EE69B4" w:rsidRDefault="00D512EE" w:rsidP="00211A6E">
      <w:pPr>
        <w:ind w:leftChars="600" w:left="144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/>
          <w:color w:val="000000"/>
        </w:rPr>
        <w:sym w:font="Wingdings 2" w:char="006B"/>
      </w:r>
      <w:r w:rsidRPr="00EE69B4">
        <w:rPr>
          <w:rFonts w:ascii="標楷體" w:eastAsia="標楷體" w:hAnsi="標楷體" w:hint="eastAsia"/>
          <w:color w:val="000000"/>
        </w:rPr>
        <w:t>注意事項：各參賽者請佩帶號碼牌，以玆辨別。</w:t>
      </w:r>
    </w:p>
    <w:p w:rsidR="00D512EE" w:rsidRPr="00EE69B4" w:rsidRDefault="00D512EE" w:rsidP="00D512EE">
      <w:pPr>
        <w:ind w:leftChars="450" w:left="1560" w:hangingChars="200" w:hanging="48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 xml:space="preserve"> </w:t>
      </w:r>
      <w:r w:rsidR="000F7809" w:rsidRPr="00EE69B4">
        <w:rPr>
          <w:rFonts w:ascii="標楷體" w:eastAsia="標楷體" w:hAnsi="標楷體" w:hint="eastAsia"/>
          <w:color w:val="000000"/>
        </w:rPr>
        <w:t>5</w:t>
      </w:r>
      <w:r w:rsidRPr="00EE69B4">
        <w:rPr>
          <w:rFonts w:ascii="標楷體" w:eastAsia="標楷體" w:hAnsi="標楷體" w:hint="eastAsia"/>
          <w:color w:val="000000"/>
        </w:rPr>
        <w:t>、其他規則及參賽隊伍注意事項</w:t>
      </w:r>
      <w:r w:rsidR="000F7809" w:rsidRPr="00EE69B4">
        <w:rPr>
          <w:rFonts w:ascii="標楷體" w:eastAsia="標楷體" w:hAnsi="標楷體" w:hint="eastAsia"/>
          <w:color w:val="000000"/>
        </w:rPr>
        <w:t>，同抽籤序一併通知</w:t>
      </w:r>
      <w:r w:rsidRPr="00EE69B4">
        <w:rPr>
          <w:rFonts w:ascii="標楷體" w:eastAsia="標楷體" w:hAnsi="標楷體" w:hint="eastAsia"/>
          <w:color w:val="000000"/>
        </w:rPr>
        <w:t>。</w:t>
      </w:r>
    </w:p>
    <w:p w:rsidR="00D512EE" w:rsidRPr="00EE69B4" w:rsidRDefault="00D512EE" w:rsidP="00D512EE">
      <w:pPr>
        <w:tabs>
          <w:tab w:val="num" w:pos="1320"/>
        </w:tabs>
        <w:ind w:left="720"/>
        <w:rPr>
          <w:rFonts w:eastAsia="標楷體"/>
          <w:color w:val="000000"/>
        </w:rPr>
      </w:pPr>
    </w:p>
    <w:p w:rsidR="00D512EE" w:rsidRPr="00EE69B4" w:rsidRDefault="00D512EE" w:rsidP="00D512EE">
      <w:pPr>
        <w:numPr>
          <w:ilvl w:val="0"/>
          <w:numId w:val="12"/>
        </w:numPr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獎勵辦法：</w:t>
      </w:r>
    </w:p>
    <w:p w:rsidR="00D512EE" w:rsidRPr="00EE69B4" w:rsidRDefault="00D512EE" w:rsidP="00D512EE">
      <w:pPr>
        <w:ind w:leftChars="150" w:left="1080" w:hangingChars="300" w:hanging="72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（一）參賽者與指導老師乙名均可領取紀念品一份。</w:t>
      </w:r>
    </w:p>
    <w:p w:rsidR="00D512EE" w:rsidRPr="00EE69B4" w:rsidRDefault="00D512EE" w:rsidP="00D512EE">
      <w:pPr>
        <w:ind w:leftChars="150" w:left="1080" w:hangingChars="300" w:hanging="72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（二）各組取前六名優勝者。第一名（一名）獎金</w:t>
      </w:r>
      <w:r w:rsidRPr="00EE69B4">
        <w:rPr>
          <w:rFonts w:ascii="標楷體" w:eastAsia="標楷體" w:hAnsi="標楷體"/>
          <w:color w:val="000000"/>
        </w:rPr>
        <w:t>3,000</w:t>
      </w:r>
      <w:r w:rsidRPr="00EE69B4">
        <w:rPr>
          <w:rFonts w:ascii="標楷體" w:eastAsia="標楷體" w:hAnsi="標楷體" w:hint="eastAsia"/>
          <w:color w:val="000000"/>
        </w:rPr>
        <w:t>元、獎狀乙紙；第二名（二名）獎金</w:t>
      </w:r>
      <w:r w:rsidRPr="00EE69B4">
        <w:rPr>
          <w:rFonts w:ascii="標楷體" w:eastAsia="標楷體" w:hAnsi="標楷體"/>
          <w:color w:val="000000"/>
        </w:rPr>
        <w:t>2,000</w:t>
      </w:r>
      <w:r w:rsidRPr="00EE69B4">
        <w:rPr>
          <w:rFonts w:ascii="標楷體" w:eastAsia="標楷體" w:hAnsi="標楷體" w:hint="eastAsia"/>
          <w:color w:val="000000"/>
        </w:rPr>
        <w:t>元、獎狀乙紙；第三名（三名）獎金</w:t>
      </w:r>
      <w:r w:rsidRPr="00EE69B4">
        <w:rPr>
          <w:rFonts w:ascii="標楷體" w:eastAsia="標楷體" w:hAnsi="標楷體"/>
          <w:color w:val="000000"/>
        </w:rPr>
        <w:t>1,</w:t>
      </w:r>
      <w:r w:rsidRPr="00EE69B4">
        <w:rPr>
          <w:rFonts w:ascii="標楷體" w:eastAsia="標楷體" w:hAnsi="標楷體" w:hint="eastAsia"/>
          <w:color w:val="000000"/>
        </w:rPr>
        <w:t>2</w:t>
      </w:r>
      <w:r w:rsidRPr="00EE69B4">
        <w:rPr>
          <w:rFonts w:ascii="標楷體" w:eastAsia="標楷體" w:hAnsi="標楷體"/>
          <w:color w:val="000000"/>
        </w:rPr>
        <w:t>00</w:t>
      </w:r>
      <w:r w:rsidRPr="00EE69B4">
        <w:rPr>
          <w:rFonts w:ascii="標楷體" w:eastAsia="標楷體" w:hAnsi="標楷體" w:hint="eastAsia"/>
          <w:color w:val="000000"/>
        </w:rPr>
        <w:t>元、獎狀乙紙；入選（三名）獎金500元、獎狀乙紙。</w:t>
      </w:r>
    </w:p>
    <w:p w:rsidR="00D512EE" w:rsidRPr="00EE69B4" w:rsidRDefault="00D512EE" w:rsidP="00D512EE">
      <w:pPr>
        <w:ind w:leftChars="150" w:left="1080" w:hangingChars="300" w:hanging="72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（三）閩南語及客家語組前三名指導老師敘獎依桃園</w:t>
      </w:r>
      <w:r w:rsidR="000D1F4C" w:rsidRPr="00EE69B4">
        <w:rPr>
          <w:rFonts w:ascii="標楷體" w:eastAsia="標楷體" w:hAnsi="標楷體" w:hint="eastAsia"/>
          <w:color w:val="000000"/>
        </w:rPr>
        <w:t>市</w:t>
      </w:r>
      <w:r w:rsidRPr="00EE69B4">
        <w:rPr>
          <w:rFonts w:ascii="標楷體" w:eastAsia="標楷體" w:hAnsi="標楷體" w:hint="eastAsia"/>
          <w:color w:val="000000"/>
        </w:rPr>
        <w:t>政府相關規定辦理。</w:t>
      </w:r>
    </w:p>
    <w:p w:rsidR="00D512EE" w:rsidRPr="00EE69B4" w:rsidRDefault="00D512EE" w:rsidP="00D512EE">
      <w:pPr>
        <w:ind w:leftChars="150" w:left="1080" w:hangingChars="300" w:hanging="72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（四）</w:t>
      </w:r>
      <w:r w:rsidR="00875CCB" w:rsidRPr="00EE69B4">
        <w:rPr>
          <w:rFonts w:ascii="標楷體" w:eastAsia="標楷體" w:hAnsi="標楷體" w:hint="eastAsia"/>
          <w:color w:val="000000"/>
        </w:rPr>
        <w:t>參加當日</w:t>
      </w:r>
      <w:r w:rsidRPr="00EE69B4">
        <w:rPr>
          <w:rFonts w:ascii="標楷體" w:eastAsia="標楷體" w:hAnsi="標楷體" w:hint="eastAsia"/>
          <w:color w:val="000000"/>
        </w:rPr>
        <w:t>比賽之</w:t>
      </w:r>
      <w:r w:rsidR="00875CCB" w:rsidRPr="00EE69B4">
        <w:rPr>
          <w:rFonts w:ascii="標楷體" w:eastAsia="標楷體" w:hAnsi="標楷體" w:hint="eastAsia"/>
          <w:color w:val="000000"/>
        </w:rPr>
        <w:t>教</w:t>
      </w:r>
      <w:r w:rsidR="00987894" w:rsidRPr="00EE69B4">
        <w:rPr>
          <w:rFonts w:ascii="標楷體" w:eastAsia="標楷體" w:hAnsi="標楷體" w:hint="eastAsia"/>
          <w:color w:val="000000"/>
        </w:rPr>
        <w:t>師</w:t>
      </w:r>
      <w:r w:rsidR="00875CCB" w:rsidRPr="00EE69B4">
        <w:rPr>
          <w:rFonts w:ascii="標楷體" w:eastAsia="標楷體" w:hAnsi="標楷體" w:hint="eastAsia"/>
          <w:color w:val="000000"/>
        </w:rPr>
        <w:t>及</w:t>
      </w:r>
      <w:r w:rsidRPr="00EE69B4">
        <w:rPr>
          <w:rFonts w:ascii="標楷體" w:eastAsia="標楷體" w:hAnsi="標楷體" w:hint="eastAsia"/>
          <w:color w:val="000000"/>
        </w:rPr>
        <w:t>工作人員，當天核予公假</w:t>
      </w:r>
      <w:r w:rsidR="00987894" w:rsidRPr="00EE69B4">
        <w:rPr>
          <w:rFonts w:ascii="標楷體" w:eastAsia="標楷體" w:hAnsi="標楷體" w:hint="eastAsia"/>
          <w:color w:val="000000"/>
        </w:rPr>
        <w:t>；</w:t>
      </w:r>
      <w:r w:rsidR="00875CCB" w:rsidRPr="00EE69B4">
        <w:rPr>
          <w:rFonts w:ascii="標楷體" w:eastAsia="標楷體" w:hAnsi="標楷體" w:hint="eastAsia"/>
          <w:color w:val="000000"/>
        </w:rPr>
        <w:t>實際擔任工作人員可於六個月內，在課務自理及不影響校務推動原則，</w:t>
      </w:r>
      <w:r w:rsidRPr="00EE69B4">
        <w:rPr>
          <w:rFonts w:ascii="標楷體" w:eastAsia="標楷體" w:hAnsi="標楷體" w:hint="eastAsia"/>
          <w:color w:val="000000"/>
        </w:rPr>
        <w:t>辦理補休假一日。</w:t>
      </w:r>
    </w:p>
    <w:p w:rsidR="00D512EE" w:rsidRPr="00EE69B4" w:rsidRDefault="00D512EE" w:rsidP="00D512EE">
      <w:pPr>
        <w:ind w:leftChars="150" w:left="1080" w:hangingChars="300" w:hanging="720"/>
        <w:rPr>
          <w:rFonts w:ascii="標楷體" w:eastAsia="標楷體" w:hAnsi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（五）相關工作人員圓滿完成任務，依</w:t>
      </w:r>
      <w:r w:rsidR="007A62E5" w:rsidRPr="00EE69B4">
        <w:rPr>
          <w:rFonts w:ascii="標楷體" w:eastAsia="標楷體" w:hAnsi="標楷體" w:hint="eastAsia"/>
          <w:color w:val="000000"/>
        </w:rPr>
        <w:t>「桃園市</w:t>
      </w:r>
      <w:r w:rsidR="00C95351" w:rsidRPr="00EE69B4">
        <w:rPr>
          <w:rFonts w:ascii="標楷體" w:eastAsia="標楷體" w:hAnsi="標楷體" w:hint="eastAsia"/>
          <w:color w:val="000000"/>
        </w:rPr>
        <w:t>市</w:t>
      </w:r>
      <w:r w:rsidR="007A62E5" w:rsidRPr="00EE69B4">
        <w:rPr>
          <w:rFonts w:ascii="標楷體" w:eastAsia="標楷體" w:hAnsi="標楷體" w:hint="eastAsia"/>
          <w:color w:val="000000"/>
        </w:rPr>
        <w:t>立各級學校及幼兒園教職員獎懲要點」</w:t>
      </w:r>
      <w:r w:rsidRPr="00EE69B4">
        <w:rPr>
          <w:rFonts w:ascii="標楷體" w:eastAsia="標楷體" w:hAnsi="標楷體" w:hint="eastAsia"/>
          <w:color w:val="000000"/>
        </w:rPr>
        <w:t xml:space="preserve">，敘嘉獎9人、獎狀若干人（以實際參與工作教師竅實頒給），以資獎勵。 </w:t>
      </w:r>
    </w:p>
    <w:p w:rsidR="00D512EE" w:rsidRPr="00EE69B4" w:rsidRDefault="00D512EE" w:rsidP="00D512EE">
      <w:pPr>
        <w:numPr>
          <w:ilvl w:val="0"/>
          <w:numId w:val="12"/>
        </w:numPr>
        <w:tabs>
          <w:tab w:val="left" w:pos="540"/>
          <w:tab w:val="left" w:pos="720"/>
        </w:tabs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成績公佈：當天於會場公佈得獎名單，並進行頒獎，同時公佈於桃園</w:t>
      </w:r>
      <w:r w:rsidR="000D1F4C" w:rsidRPr="00EE69B4">
        <w:rPr>
          <w:rFonts w:eastAsia="標楷體" w:hint="eastAsia"/>
          <w:color w:val="000000"/>
        </w:rPr>
        <w:t>市</w:t>
      </w:r>
      <w:r w:rsidRPr="00EE69B4">
        <w:rPr>
          <w:rFonts w:eastAsia="標楷體" w:hint="eastAsia"/>
          <w:color w:val="000000"/>
        </w:rPr>
        <w:t>教育局、元生國小網站最新消息。</w:t>
      </w:r>
    </w:p>
    <w:p w:rsidR="00D512EE" w:rsidRPr="00EE69B4" w:rsidRDefault="00D512EE" w:rsidP="00D512EE">
      <w:pPr>
        <w:numPr>
          <w:ilvl w:val="0"/>
          <w:numId w:val="12"/>
        </w:numPr>
        <w:tabs>
          <w:tab w:val="left" w:pos="540"/>
          <w:tab w:val="left" w:pos="720"/>
        </w:tabs>
        <w:rPr>
          <w:rFonts w:eastAsia="標楷體" w:hint="eastAsia"/>
          <w:color w:val="000000"/>
        </w:rPr>
      </w:pPr>
      <w:r w:rsidRPr="00EE69B4">
        <w:rPr>
          <w:rFonts w:eastAsia="標楷體" w:hint="eastAsia"/>
          <w:color w:val="000000"/>
        </w:rPr>
        <w:t>經費概算：本計劃所需之獎金、評審費</w:t>
      </w:r>
      <w:r w:rsidR="003F5F54" w:rsidRPr="00EE69B4">
        <w:rPr>
          <w:rFonts w:eastAsia="標楷體"/>
          <w:color w:val="000000"/>
        </w:rPr>
        <w:t>…</w:t>
      </w:r>
      <w:r w:rsidR="00D02830" w:rsidRPr="00EE69B4">
        <w:rPr>
          <w:rFonts w:eastAsia="標楷體" w:hint="eastAsia"/>
          <w:color w:val="000000"/>
        </w:rPr>
        <w:t>等費用申請由</w:t>
      </w:r>
      <w:r w:rsidR="00B2093E" w:rsidRPr="00EE69B4">
        <w:rPr>
          <w:rFonts w:eastAsia="標楷體" w:hint="eastAsia"/>
          <w:color w:val="000000"/>
        </w:rPr>
        <w:t>財團法人台北市郭元益教育基金會</w:t>
      </w:r>
      <w:r w:rsidR="001452C6" w:rsidRPr="00EE69B4">
        <w:rPr>
          <w:rFonts w:eastAsia="標楷體" w:hint="eastAsia"/>
          <w:color w:val="000000"/>
        </w:rPr>
        <w:t>補助</w:t>
      </w:r>
      <w:r w:rsidR="00D02830" w:rsidRPr="00EE69B4">
        <w:rPr>
          <w:rFonts w:eastAsia="標楷體" w:hint="eastAsia"/>
          <w:color w:val="000000"/>
        </w:rPr>
        <w:t>，</w:t>
      </w:r>
      <w:r w:rsidRPr="00EE69B4">
        <w:rPr>
          <w:rFonts w:eastAsia="標楷體" w:hint="eastAsia"/>
          <w:color w:val="000000"/>
        </w:rPr>
        <w:t>不足款由桃園</w:t>
      </w:r>
      <w:r w:rsidR="000D1F4C" w:rsidRPr="00EE69B4">
        <w:rPr>
          <w:rFonts w:eastAsia="標楷體" w:hint="eastAsia"/>
          <w:color w:val="000000"/>
        </w:rPr>
        <w:t>市</w:t>
      </w:r>
      <w:r w:rsidRPr="00EE69B4">
        <w:rPr>
          <w:rFonts w:eastAsia="標楷體" w:hint="eastAsia"/>
          <w:color w:val="000000"/>
        </w:rPr>
        <w:t>政府教育局編列專款支應。</w:t>
      </w:r>
    </w:p>
    <w:p w:rsidR="008C17E8" w:rsidRPr="00EE69B4" w:rsidRDefault="00D512EE" w:rsidP="00D512EE">
      <w:pPr>
        <w:numPr>
          <w:ilvl w:val="0"/>
          <w:numId w:val="12"/>
        </w:numPr>
        <w:tabs>
          <w:tab w:val="left" w:pos="540"/>
          <w:tab w:val="left" w:pos="720"/>
        </w:tabs>
        <w:rPr>
          <w:rFonts w:eastAsia="標楷體" w:hint="eastAsia"/>
          <w:color w:val="000000"/>
        </w:rPr>
      </w:pPr>
      <w:r w:rsidRPr="00EE69B4">
        <w:rPr>
          <w:rFonts w:ascii="標楷體" w:eastAsia="標楷體" w:hAnsi="標楷體" w:hint="eastAsia"/>
          <w:color w:val="000000"/>
        </w:rPr>
        <w:t>本計畫經</w:t>
      </w:r>
      <w:r w:rsidR="000D1F4C" w:rsidRPr="00EE69B4">
        <w:rPr>
          <w:rFonts w:ascii="標楷體" w:eastAsia="標楷體" w:hAnsi="標楷體" w:hint="eastAsia"/>
          <w:color w:val="000000"/>
        </w:rPr>
        <w:t>市</w:t>
      </w:r>
      <w:r w:rsidRPr="00EE69B4">
        <w:rPr>
          <w:rFonts w:ascii="標楷體" w:eastAsia="標楷體" w:hAnsi="標楷體" w:hint="eastAsia"/>
          <w:color w:val="000000"/>
        </w:rPr>
        <w:t>政府核定後實施，內容如有未盡事宜得修改，且修正後經</w:t>
      </w:r>
      <w:r w:rsidR="000D1F4C" w:rsidRPr="00EE69B4">
        <w:rPr>
          <w:rFonts w:ascii="標楷體" w:eastAsia="標楷體" w:hAnsi="標楷體" w:hint="eastAsia"/>
          <w:color w:val="000000"/>
        </w:rPr>
        <w:t>市</w:t>
      </w:r>
      <w:r w:rsidRPr="00EE69B4">
        <w:rPr>
          <w:rFonts w:ascii="標楷體" w:eastAsia="標楷體" w:hAnsi="標楷體" w:hint="eastAsia"/>
          <w:color w:val="000000"/>
        </w:rPr>
        <w:t>府核定後實施</w:t>
      </w:r>
      <w:r w:rsidRPr="00EE69B4">
        <w:rPr>
          <w:rFonts w:eastAsia="標楷體" w:hint="eastAsia"/>
          <w:color w:val="000000"/>
        </w:rPr>
        <w:t>。</w:t>
      </w:r>
    </w:p>
    <w:p w:rsidR="00A37B07" w:rsidRPr="00EE69B4" w:rsidRDefault="00A37B07" w:rsidP="00A37B07">
      <w:pPr>
        <w:tabs>
          <w:tab w:val="left" w:pos="540"/>
          <w:tab w:val="left" w:pos="720"/>
        </w:tabs>
        <w:rPr>
          <w:rFonts w:eastAsia="標楷體" w:hint="eastAsia"/>
          <w:color w:val="000000"/>
        </w:rPr>
      </w:pPr>
    </w:p>
    <w:p w:rsidR="00A37B07" w:rsidRPr="00EE69B4" w:rsidRDefault="00A37B07" w:rsidP="00A37B07">
      <w:pPr>
        <w:tabs>
          <w:tab w:val="left" w:pos="540"/>
          <w:tab w:val="left" w:pos="720"/>
        </w:tabs>
        <w:rPr>
          <w:rFonts w:eastAsia="標楷體" w:hint="eastAsia"/>
          <w:color w:val="000000"/>
        </w:rPr>
      </w:pPr>
    </w:p>
    <w:sectPr w:rsidR="00A37B07" w:rsidRPr="00EE69B4" w:rsidSect="008C17E8">
      <w:footerReference w:type="default" r:id="rId7"/>
      <w:pgSz w:w="11906" w:h="16838"/>
      <w:pgMar w:top="1134" w:right="1286" w:bottom="1134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0E" w:rsidRDefault="00270F0E" w:rsidP="00A43D42">
      <w:r>
        <w:separator/>
      </w:r>
    </w:p>
  </w:endnote>
  <w:endnote w:type="continuationSeparator" w:id="0">
    <w:p w:rsidR="00270F0E" w:rsidRDefault="00270F0E" w:rsidP="00A43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A4B" w:rsidRDefault="000C7A4B">
    <w:pPr>
      <w:pStyle w:val="a6"/>
      <w:jc w:val="center"/>
    </w:pPr>
    <w:fldSimple w:instr="PAGE   \* MERGEFORMAT">
      <w:r w:rsidR="00AF1A01" w:rsidRPr="00AF1A01">
        <w:rPr>
          <w:noProof/>
          <w:lang w:val="zh-TW"/>
        </w:rPr>
        <w:t>1</w:t>
      </w:r>
    </w:fldSimple>
  </w:p>
  <w:p w:rsidR="000C7A4B" w:rsidRDefault="000C7A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0E" w:rsidRDefault="00270F0E" w:rsidP="00A43D42">
      <w:r>
        <w:separator/>
      </w:r>
    </w:p>
  </w:footnote>
  <w:footnote w:type="continuationSeparator" w:id="0">
    <w:p w:rsidR="00270F0E" w:rsidRDefault="00270F0E" w:rsidP="00A43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EE2571"/>
    <w:multiLevelType w:val="hybridMultilevel"/>
    <w:tmpl w:val="9E4C43A4"/>
    <w:lvl w:ilvl="0" w:tplc="F4FAB48A">
      <w:start w:val="1"/>
      <w:numFmt w:val="decimalFullWidth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1A21261F"/>
    <w:multiLevelType w:val="hybridMultilevel"/>
    <w:tmpl w:val="4B046D60"/>
    <w:lvl w:ilvl="0" w:tplc="EF6EFBEC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CE5766"/>
    <w:multiLevelType w:val="hybridMultilevel"/>
    <w:tmpl w:val="9D44DE82"/>
    <w:lvl w:ilvl="0" w:tplc="84205A8C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EA7A84"/>
    <w:multiLevelType w:val="hybridMultilevel"/>
    <w:tmpl w:val="564E5A22"/>
    <w:lvl w:ilvl="0" w:tplc="D8388AD8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5ADE7E4E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259D3D87"/>
    <w:multiLevelType w:val="hybridMultilevel"/>
    <w:tmpl w:val="8C10A226"/>
    <w:lvl w:ilvl="0" w:tplc="34DC6248">
      <w:start w:val="1"/>
      <w:numFmt w:val="decimalFullWidth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C2C819FE">
      <w:start w:val="1"/>
      <w:numFmt w:val="decimal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338D5765"/>
    <w:multiLevelType w:val="hybridMultilevel"/>
    <w:tmpl w:val="A6E65A92"/>
    <w:lvl w:ilvl="0" w:tplc="4382654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37E34959"/>
    <w:multiLevelType w:val="hybridMultilevel"/>
    <w:tmpl w:val="77289B4E"/>
    <w:lvl w:ilvl="0" w:tplc="0C883396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B1A6B3C"/>
    <w:multiLevelType w:val="hybridMultilevel"/>
    <w:tmpl w:val="71761658"/>
    <w:lvl w:ilvl="0" w:tplc="AEDA7B1C">
      <w:start w:val="1"/>
      <w:numFmt w:val="decimalFullWidth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F426152"/>
    <w:multiLevelType w:val="hybridMultilevel"/>
    <w:tmpl w:val="42E49E8A"/>
    <w:lvl w:ilvl="0" w:tplc="AEDA7B1C">
      <w:start w:val="1"/>
      <w:numFmt w:val="decimalFullWidth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8BD0220"/>
    <w:multiLevelType w:val="hybridMultilevel"/>
    <w:tmpl w:val="4920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06ECDAA">
      <w:start w:val="2"/>
      <w:numFmt w:val="taiwaneseCountingThousand"/>
      <w:lvlText w:val="%2、"/>
      <w:lvlJc w:val="left"/>
      <w:pPr>
        <w:ind w:left="1152" w:hanging="6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D0599E"/>
    <w:multiLevelType w:val="hybridMultilevel"/>
    <w:tmpl w:val="80C0AF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8E352FB"/>
    <w:multiLevelType w:val="hybridMultilevel"/>
    <w:tmpl w:val="77E290D4"/>
    <w:lvl w:ilvl="0" w:tplc="EF6EFBEC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52D3DBC"/>
    <w:multiLevelType w:val="hybridMultilevel"/>
    <w:tmpl w:val="F6E2E472"/>
    <w:lvl w:ilvl="0" w:tplc="96303910">
      <w:start w:val="1"/>
      <w:numFmt w:val="decimalFullWidth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lang w:val="en-US"/>
      </w:rPr>
    </w:lvl>
    <w:lvl w:ilvl="1" w:tplc="C2884DE6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EAF0477"/>
    <w:multiLevelType w:val="hybridMultilevel"/>
    <w:tmpl w:val="AAD2AAEE"/>
    <w:lvl w:ilvl="0" w:tplc="5986BC58">
      <w:start w:val="1"/>
      <w:numFmt w:val="decimalFullWidth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D8E8BFA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0F6"/>
    <w:rsid w:val="00003D16"/>
    <w:rsid w:val="00007109"/>
    <w:rsid w:val="00012985"/>
    <w:rsid w:val="00016335"/>
    <w:rsid w:val="000333F1"/>
    <w:rsid w:val="00042DED"/>
    <w:rsid w:val="00052613"/>
    <w:rsid w:val="000548D4"/>
    <w:rsid w:val="00061BDA"/>
    <w:rsid w:val="00065040"/>
    <w:rsid w:val="0006677E"/>
    <w:rsid w:val="00066D86"/>
    <w:rsid w:val="00067B50"/>
    <w:rsid w:val="00075E4E"/>
    <w:rsid w:val="000769D3"/>
    <w:rsid w:val="0008107F"/>
    <w:rsid w:val="00081746"/>
    <w:rsid w:val="00082E26"/>
    <w:rsid w:val="0009503D"/>
    <w:rsid w:val="000A1FC4"/>
    <w:rsid w:val="000A46D6"/>
    <w:rsid w:val="000A4DCB"/>
    <w:rsid w:val="000B3E08"/>
    <w:rsid w:val="000C6F4C"/>
    <w:rsid w:val="000C7A4B"/>
    <w:rsid w:val="000D1F4C"/>
    <w:rsid w:val="000D3B49"/>
    <w:rsid w:val="000D42C0"/>
    <w:rsid w:val="000D49EC"/>
    <w:rsid w:val="000D4AC5"/>
    <w:rsid w:val="000D6408"/>
    <w:rsid w:val="000E62E8"/>
    <w:rsid w:val="000F3677"/>
    <w:rsid w:val="000F5B38"/>
    <w:rsid w:val="000F7809"/>
    <w:rsid w:val="0011175F"/>
    <w:rsid w:val="0011309A"/>
    <w:rsid w:val="00113C37"/>
    <w:rsid w:val="001402D1"/>
    <w:rsid w:val="00142C2D"/>
    <w:rsid w:val="001452C6"/>
    <w:rsid w:val="001452FC"/>
    <w:rsid w:val="00145467"/>
    <w:rsid w:val="00145C70"/>
    <w:rsid w:val="00146487"/>
    <w:rsid w:val="0015658E"/>
    <w:rsid w:val="00164E5E"/>
    <w:rsid w:val="00177223"/>
    <w:rsid w:val="00180DF3"/>
    <w:rsid w:val="001813F5"/>
    <w:rsid w:val="00182EA2"/>
    <w:rsid w:val="00183EA6"/>
    <w:rsid w:val="00185C0F"/>
    <w:rsid w:val="00194FE7"/>
    <w:rsid w:val="001C3DE0"/>
    <w:rsid w:val="001C41D2"/>
    <w:rsid w:val="001C5D2F"/>
    <w:rsid w:val="001C6F50"/>
    <w:rsid w:val="001D577A"/>
    <w:rsid w:val="001D7380"/>
    <w:rsid w:val="001E6164"/>
    <w:rsid w:val="001E7297"/>
    <w:rsid w:val="001E78A4"/>
    <w:rsid w:val="001F427A"/>
    <w:rsid w:val="00205817"/>
    <w:rsid w:val="00211A6E"/>
    <w:rsid w:val="00222C20"/>
    <w:rsid w:val="00223641"/>
    <w:rsid w:val="0022785F"/>
    <w:rsid w:val="00235B2D"/>
    <w:rsid w:val="00240F24"/>
    <w:rsid w:val="00243BD3"/>
    <w:rsid w:val="00251B24"/>
    <w:rsid w:val="00254938"/>
    <w:rsid w:val="00270F0E"/>
    <w:rsid w:val="0028362C"/>
    <w:rsid w:val="00283B22"/>
    <w:rsid w:val="00284AA2"/>
    <w:rsid w:val="00292984"/>
    <w:rsid w:val="002A09B2"/>
    <w:rsid w:val="002A154F"/>
    <w:rsid w:val="002A3186"/>
    <w:rsid w:val="002B2FC4"/>
    <w:rsid w:val="002C4E76"/>
    <w:rsid w:val="002C715F"/>
    <w:rsid w:val="002D1F73"/>
    <w:rsid w:val="002E08B6"/>
    <w:rsid w:val="002F1DE7"/>
    <w:rsid w:val="002F2CB0"/>
    <w:rsid w:val="002F6DE3"/>
    <w:rsid w:val="00300113"/>
    <w:rsid w:val="0030486F"/>
    <w:rsid w:val="003121B3"/>
    <w:rsid w:val="00314C37"/>
    <w:rsid w:val="003266D6"/>
    <w:rsid w:val="00327830"/>
    <w:rsid w:val="003322E1"/>
    <w:rsid w:val="00333550"/>
    <w:rsid w:val="00333AD5"/>
    <w:rsid w:val="00337C91"/>
    <w:rsid w:val="003456C1"/>
    <w:rsid w:val="00347C6C"/>
    <w:rsid w:val="0035472E"/>
    <w:rsid w:val="00357AF4"/>
    <w:rsid w:val="00357FE7"/>
    <w:rsid w:val="00364E51"/>
    <w:rsid w:val="00365EEE"/>
    <w:rsid w:val="00367775"/>
    <w:rsid w:val="003734AA"/>
    <w:rsid w:val="003852C9"/>
    <w:rsid w:val="00391CD4"/>
    <w:rsid w:val="00394623"/>
    <w:rsid w:val="003A713E"/>
    <w:rsid w:val="003A7342"/>
    <w:rsid w:val="003B6020"/>
    <w:rsid w:val="003C2822"/>
    <w:rsid w:val="003C35CE"/>
    <w:rsid w:val="003C4FC0"/>
    <w:rsid w:val="003C64D4"/>
    <w:rsid w:val="003D2C82"/>
    <w:rsid w:val="003D42E5"/>
    <w:rsid w:val="003D6249"/>
    <w:rsid w:val="003D73D0"/>
    <w:rsid w:val="003E519F"/>
    <w:rsid w:val="003E70AE"/>
    <w:rsid w:val="003E79C7"/>
    <w:rsid w:val="003F1BA6"/>
    <w:rsid w:val="003F21B6"/>
    <w:rsid w:val="003F42E6"/>
    <w:rsid w:val="003F5F54"/>
    <w:rsid w:val="003F6F3A"/>
    <w:rsid w:val="0040063F"/>
    <w:rsid w:val="00401CAB"/>
    <w:rsid w:val="00402272"/>
    <w:rsid w:val="004023E8"/>
    <w:rsid w:val="00417E81"/>
    <w:rsid w:val="00417F9F"/>
    <w:rsid w:val="00420A81"/>
    <w:rsid w:val="00424F31"/>
    <w:rsid w:val="004310E0"/>
    <w:rsid w:val="0043293C"/>
    <w:rsid w:val="004432AC"/>
    <w:rsid w:val="00451A1F"/>
    <w:rsid w:val="004546CB"/>
    <w:rsid w:val="00465429"/>
    <w:rsid w:val="00466B4B"/>
    <w:rsid w:val="0047153D"/>
    <w:rsid w:val="00472848"/>
    <w:rsid w:val="004737E1"/>
    <w:rsid w:val="00475259"/>
    <w:rsid w:val="00481272"/>
    <w:rsid w:val="00485C92"/>
    <w:rsid w:val="00491249"/>
    <w:rsid w:val="004939C4"/>
    <w:rsid w:val="004B0A8A"/>
    <w:rsid w:val="004B122D"/>
    <w:rsid w:val="004B5567"/>
    <w:rsid w:val="004C1106"/>
    <w:rsid w:val="004C4C1B"/>
    <w:rsid w:val="004C71CF"/>
    <w:rsid w:val="004C75B4"/>
    <w:rsid w:val="004D3708"/>
    <w:rsid w:val="004D3D7A"/>
    <w:rsid w:val="004E09D2"/>
    <w:rsid w:val="004E28FE"/>
    <w:rsid w:val="004E452B"/>
    <w:rsid w:val="004E7387"/>
    <w:rsid w:val="004F0A6C"/>
    <w:rsid w:val="004F2004"/>
    <w:rsid w:val="004F5D72"/>
    <w:rsid w:val="00510C33"/>
    <w:rsid w:val="00510E19"/>
    <w:rsid w:val="00513DFC"/>
    <w:rsid w:val="00514020"/>
    <w:rsid w:val="005204E8"/>
    <w:rsid w:val="00522938"/>
    <w:rsid w:val="00523E7F"/>
    <w:rsid w:val="005472CD"/>
    <w:rsid w:val="005527CC"/>
    <w:rsid w:val="00561CFE"/>
    <w:rsid w:val="00570ACE"/>
    <w:rsid w:val="00570B2A"/>
    <w:rsid w:val="00581B19"/>
    <w:rsid w:val="005849B3"/>
    <w:rsid w:val="00590112"/>
    <w:rsid w:val="0059126F"/>
    <w:rsid w:val="00591E9A"/>
    <w:rsid w:val="00597A98"/>
    <w:rsid w:val="005B579C"/>
    <w:rsid w:val="005B64EC"/>
    <w:rsid w:val="005C1C26"/>
    <w:rsid w:val="005C5CE9"/>
    <w:rsid w:val="005D17DF"/>
    <w:rsid w:val="005D2677"/>
    <w:rsid w:val="005D5B5F"/>
    <w:rsid w:val="005E00F6"/>
    <w:rsid w:val="005E1D06"/>
    <w:rsid w:val="005E480F"/>
    <w:rsid w:val="005F3F2E"/>
    <w:rsid w:val="005F601C"/>
    <w:rsid w:val="00601CB6"/>
    <w:rsid w:val="0061614A"/>
    <w:rsid w:val="00625398"/>
    <w:rsid w:val="0065356B"/>
    <w:rsid w:val="00653E97"/>
    <w:rsid w:val="006551A8"/>
    <w:rsid w:val="00670AE2"/>
    <w:rsid w:val="006724C9"/>
    <w:rsid w:val="00683ECE"/>
    <w:rsid w:val="00690CFC"/>
    <w:rsid w:val="00691EA1"/>
    <w:rsid w:val="00695F5D"/>
    <w:rsid w:val="006A2CD7"/>
    <w:rsid w:val="006B2BC8"/>
    <w:rsid w:val="006C1931"/>
    <w:rsid w:val="006C345C"/>
    <w:rsid w:val="006D7A4E"/>
    <w:rsid w:val="006F6E3B"/>
    <w:rsid w:val="006F7199"/>
    <w:rsid w:val="00711ED9"/>
    <w:rsid w:val="00714413"/>
    <w:rsid w:val="007163DF"/>
    <w:rsid w:val="00716EC8"/>
    <w:rsid w:val="007205D1"/>
    <w:rsid w:val="007433EA"/>
    <w:rsid w:val="00744977"/>
    <w:rsid w:val="00751C48"/>
    <w:rsid w:val="00757C46"/>
    <w:rsid w:val="0076328F"/>
    <w:rsid w:val="00766742"/>
    <w:rsid w:val="007667A4"/>
    <w:rsid w:val="00770DFA"/>
    <w:rsid w:val="0077261D"/>
    <w:rsid w:val="007A143A"/>
    <w:rsid w:val="007A4561"/>
    <w:rsid w:val="007A5A8F"/>
    <w:rsid w:val="007A5CC3"/>
    <w:rsid w:val="007A62E5"/>
    <w:rsid w:val="007B261E"/>
    <w:rsid w:val="007B52A2"/>
    <w:rsid w:val="007C1F65"/>
    <w:rsid w:val="007D01C5"/>
    <w:rsid w:val="007D28D6"/>
    <w:rsid w:val="007F6BEE"/>
    <w:rsid w:val="00800CEC"/>
    <w:rsid w:val="0080626A"/>
    <w:rsid w:val="008076C6"/>
    <w:rsid w:val="0081467D"/>
    <w:rsid w:val="00817A71"/>
    <w:rsid w:val="008270A7"/>
    <w:rsid w:val="00835DA3"/>
    <w:rsid w:val="008401B2"/>
    <w:rsid w:val="00844E16"/>
    <w:rsid w:val="00844EAA"/>
    <w:rsid w:val="008518C1"/>
    <w:rsid w:val="0085570E"/>
    <w:rsid w:val="0085653F"/>
    <w:rsid w:val="00866960"/>
    <w:rsid w:val="00875207"/>
    <w:rsid w:val="008754E5"/>
    <w:rsid w:val="00875CCB"/>
    <w:rsid w:val="00881057"/>
    <w:rsid w:val="00891469"/>
    <w:rsid w:val="008961F9"/>
    <w:rsid w:val="008A1DAA"/>
    <w:rsid w:val="008A50D0"/>
    <w:rsid w:val="008A5C4D"/>
    <w:rsid w:val="008C11AB"/>
    <w:rsid w:val="008C17E8"/>
    <w:rsid w:val="008C28F4"/>
    <w:rsid w:val="008D2D34"/>
    <w:rsid w:val="008E6A16"/>
    <w:rsid w:val="00901A67"/>
    <w:rsid w:val="0090256C"/>
    <w:rsid w:val="00902998"/>
    <w:rsid w:val="009039AE"/>
    <w:rsid w:val="009127C4"/>
    <w:rsid w:val="00912BB1"/>
    <w:rsid w:val="0091655B"/>
    <w:rsid w:val="009234C5"/>
    <w:rsid w:val="0092799B"/>
    <w:rsid w:val="00927DBA"/>
    <w:rsid w:val="0093538D"/>
    <w:rsid w:val="00936163"/>
    <w:rsid w:val="009423A5"/>
    <w:rsid w:val="00942864"/>
    <w:rsid w:val="00943174"/>
    <w:rsid w:val="00943FD7"/>
    <w:rsid w:val="0094549C"/>
    <w:rsid w:val="009512AD"/>
    <w:rsid w:val="009523DB"/>
    <w:rsid w:val="00955C83"/>
    <w:rsid w:val="00965C2F"/>
    <w:rsid w:val="009850CD"/>
    <w:rsid w:val="00987894"/>
    <w:rsid w:val="009B4358"/>
    <w:rsid w:val="009B705C"/>
    <w:rsid w:val="009B71EA"/>
    <w:rsid w:val="009C4654"/>
    <w:rsid w:val="009E62E3"/>
    <w:rsid w:val="009E7DAA"/>
    <w:rsid w:val="009F3AAC"/>
    <w:rsid w:val="00A03134"/>
    <w:rsid w:val="00A043A4"/>
    <w:rsid w:val="00A102A4"/>
    <w:rsid w:val="00A175D8"/>
    <w:rsid w:val="00A2479E"/>
    <w:rsid w:val="00A25A0F"/>
    <w:rsid w:val="00A25C66"/>
    <w:rsid w:val="00A30203"/>
    <w:rsid w:val="00A37B07"/>
    <w:rsid w:val="00A43D42"/>
    <w:rsid w:val="00A442C8"/>
    <w:rsid w:val="00A458ED"/>
    <w:rsid w:val="00A51DDA"/>
    <w:rsid w:val="00A5435F"/>
    <w:rsid w:val="00A57D4F"/>
    <w:rsid w:val="00A63D93"/>
    <w:rsid w:val="00A75850"/>
    <w:rsid w:val="00A7762E"/>
    <w:rsid w:val="00AA1D7F"/>
    <w:rsid w:val="00AA7801"/>
    <w:rsid w:val="00AB0291"/>
    <w:rsid w:val="00AC3F03"/>
    <w:rsid w:val="00AC43BD"/>
    <w:rsid w:val="00AD6097"/>
    <w:rsid w:val="00AE161A"/>
    <w:rsid w:val="00AE4DEC"/>
    <w:rsid w:val="00AF0AA8"/>
    <w:rsid w:val="00AF1A01"/>
    <w:rsid w:val="00B00B60"/>
    <w:rsid w:val="00B04CAB"/>
    <w:rsid w:val="00B11199"/>
    <w:rsid w:val="00B1218B"/>
    <w:rsid w:val="00B152F7"/>
    <w:rsid w:val="00B16464"/>
    <w:rsid w:val="00B2093E"/>
    <w:rsid w:val="00B225CD"/>
    <w:rsid w:val="00B26CD2"/>
    <w:rsid w:val="00B3118C"/>
    <w:rsid w:val="00B3388C"/>
    <w:rsid w:val="00B34D05"/>
    <w:rsid w:val="00B36E3A"/>
    <w:rsid w:val="00B40126"/>
    <w:rsid w:val="00B43990"/>
    <w:rsid w:val="00B550CD"/>
    <w:rsid w:val="00B623C4"/>
    <w:rsid w:val="00B65602"/>
    <w:rsid w:val="00B66A61"/>
    <w:rsid w:val="00B72178"/>
    <w:rsid w:val="00B729FD"/>
    <w:rsid w:val="00B9429F"/>
    <w:rsid w:val="00BD3D8F"/>
    <w:rsid w:val="00BF4A16"/>
    <w:rsid w:val="00BF6DE9"/>
    <w:rsid w:val="00C026AB"/>
    <w:rsid w:val="00C036B4"/>
    <w:rsid w:val="00C06E4E"/>
    <w:rsid w:val="00C131C2"/>
    <w:rsid w:val="00C14BEB"/>
    <w:rsid w:val="00C15745"/>
    <w:rsid w:val="00C1772A"/>
    <w:rsid w:val="00C1795A"/>
    <w:rsid w:val="00C26C18"/>
    <w:rsid w:val="00C27B55"/>
    <w:rsid w:val="00C318B3"/>
    <w:rsid w:val="00C31CF0"/>
    <w:rsid w:val="00C37CF5"/>
    <w:rsid w:val="00C37E93"/>
    <w:rsid w:val="00C41E63"/>
    <w:rsid w:val="00C47EAB"/>
    <w:rsid w:val="00C61F27"/>
    <w:rsid w:val="00C62564"/>
    <w:rsid w:val="00C76D50"/>
    <w:rsid w:val="00C77F3C"/>
    <w:rsid w:val="00C902B1"/>
    <w:rsid w:val="00C90436"/>
    <w:rsid w:val="00C923B0"/>
    <w:rsid w:val="00C931D2"/>
    <w:rsid w:val="00C95351"/>
    <w:rsid w:val="00C96E5E"/>
    <w:rsid w:val="00CB0521"/>
    <w:rsid w:val="00CB07A4"/>
    <w:rsid w:val="00CB560D"/>
    <w:rsid w:val="00CC4DAD"/>
    <w:rsid w:val="00CD410B"/>
    <w:rsid w:val="00CE6995"/>
    <w:rsid w:val="00CF5C84"/>
    <w:rsid w:val="00D0268A"/>
    <w:rsid w:val="00D02830"/>
    <w:rsid w:val="00D042E5"/>
    <w:rsid w:val="00D11490"/>
    <w:rsid w:val="00D313F3"/>
    <w:rsid w:val="00D372F6"/>
    <w:rsid w:val="00D37F30"/>
    <w:rsid w:val="00D463C3"/>
    <w:rsid w:val="00D50D43"/>
    <w:rsid w:val="00D512EE"/>
    <w:rsid w:val="00D51DEF"/>
    <w:rsid w:val="00D526DE"/>
    <w:rsid w:val="00D52A65"/>
    <w:rsid w:val="00D564BA"/>
    <w:rsid w:val="00D61F05"/>
    <w:rsid w:val="00D6255C"/>
    <w:rsid w:val="00D62A54"/>
    <w:rsid w:val="00D6340B"/>
    <w:rsid w:val="00D641CF"/>
    <w:rsid w:val="00D701C5"/>
    <w:rsid w:val="00D71C48"/>
    <w:rsid w:val="00D7235A"/>
    <w:rsid w:val="00D83E45"/>
    <w:rsid w:val="00D8422F"/>
    <w:rsid w:val="00D8499F"/>
    <w:rsid w:val="00D856D9"/>
    <w:rsid w:val="00D87385"/>
    <w:rsid w:val="00D92118"/>
    <w:rsid w:val="00DA4542"/>
    <w:rsid w:val="00DB0993"/>
    <w:rsid w:val="00DB1D77"/>
    <w:rsid w:val="00DB2225"/>
    <w:rsid w:val="00DB241D"/>
    <w:rsid w:val="00DC020D"/>
    <w:rsid w:val="00DD5CDE"/>
    <w:rsid w:val="00DD7E68"/>
    <w:rsid w:val="00DE1F4D"/>
    <w:rsid w:val="00DE4C8A"/>
    <w:rsid w:val="00DE7A0D"/>
    <w:rsid w:val="00DF0DBF"/>
    <w:rsid w:val="00E01E2D"/>
    <w:rsid w:val="00E025D9"/>
    <w:rsid w:val="00E06A17"/>
    <w:rsid w:val="00E12C65"/>
    <w:rsid w:val="00E13C69"/>
    <w:rsid w:val="00E30DCB"/>
    <w:rsid w:val="00E32FA0"/>
    <w:rsid w:val="00E34AAA"/>
    <w:rsid w:val="00E350CB"/>
    <w:rsid w:val="00E37155"/>
    <w:rsid w:val="00E42DEB"/>
    <w:rsid w:val="00E46B78"/>
    <w:rsid w:val="00E47AEA"/>
    <w:rsid w:val="00E50594"/>
    <w:rsid w:val="00E5477C"/>
    <w:rsid w:val="00E56DFD"/>
    <w:rsid w:val="00E579DF"/>
    <w:rsid w:val="00E61BA4"/>
    <w:rsid w:val="00E6575D"/>
    <w:rsid w:val="00E77CFF"/>
    <w:rsid w:val="00E922D5"/>
    <w:rsid w:val="00E92445"/>
    <w:rsid w:val="00EA1E64"/>
    <w:rsid w:val="00EB4B52"/>
    <w:rsid w:val="00EB54E4"/>
    <w:rsid w:val="00ED022F"/>
    <w:rsid w:val="00ED2193"/>
    <w:rsid w:val="00ED3059"/>
    <w:rsid w:val="00ED3DED"/>
    <w:rsid w:val="00ED5BBA"/>
    <w:rsid w:val="00EE3EB4"/>
    <w:rsid w:val="00EE69B4"/>
    <w:rsid w:val="00EF3501"/>
    <w:rsid w:val="00F02DA3"/>
    <w:rsid w:val="00F03E83"/>
    <w:rsid w:val="00F2337A"/>
    <w:rsid w:val="00F24C1F"/>
    <w:rsid w:val="00F276E8"/>
    <w:rsid w:val="00F3498D"/>
    <w:rsid w:val="00F36880"/>
    <w:rsid w:val="00F43ED5"/>
    <w:rsid w:val="00F46601"/>
    <w:rsid w:val="00F67915"/>
    <w:rsid w:val="00F70A5E"/>
    <w:rsid w:val="00F837A1"/>
    <w:rsid w:val="00F94C0F"/>
    <w:rsid w:val="00FA1536"/>
    <w:rsid w:val="00FA318B"/>
    <w:rsid w:val="00FA3435"/>
    <w:rsid w:val="00FA42B9"/>
    <w:rsid w:val="00FB3C9D"/>
    <w:rsid w:val="00FC05BB"/>
    <w:rsid w:val="00FC2C5E"/>
    <w:rsid w:val="00FC2DB9"/>
    <w:rsid w:val="00FC491C"/>
    <w:rsid w:val="00FC77A1"/>
    <w:rsid w:val="00FD11E3"/>
    <w:rsid w:val="00FD5733"/>
    <w:rsid w:val="00FE356F"/>
    <w:rsid w:val="00FE56EE"/>
    <w:rsid w:val="00FF734E"/>
    <w:rsid w:val="00FF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0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082E26"/>
    <w:rPr>
      <w:b/>
      <w:bCs/>
    </w:rPr>
  </w:style>
  <w:style w:type="paragraph" w:styleId="a4">
    <w:name w:val="header"/>
    <w:basedOn w:val="a"/>
    <w:link w:val="a5"/>
    <w:rsid w:val="00A43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43D42"/>
    <w:rPr>
      <w:kern w:val="2"/>
    </w:rPr>
  </w:style>
  <w:style w:type="paragraph" w:styleId="a6">
    <w:name w:val="footer"/>
    <w:basedOn w:val="a"/>
    <w:link w:val="a7"/>
    <w:uiPriority w:val="99"/>
    <w:rsid w:val="00A43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43D42"/>
    <w:rPr>
      <w:kern w:val="2"/>
    </w:rPr>
  </w:style>
  <w:style w:type="paragraph" w:styleId="a8">
    <w:name w:val="Balloon Text"/>
    <w:basedOn w:val="a"/>
    <w:link w:val="a9"/>
    <w:rsid w:val="0032783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327830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Emphasis"/>
    <w:uiPriority w:val="20"/>
    <w:qFormat/>
    <w:rsid w:val="00ED3DED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ED3DED"/>
  </w:style>
  <w:style w:type="paragraph" w:styleId="ab">
    <w:name w:val="List Paragraph"/>
    <w:basedOn w:val="a"/>
    <w:uiPriority w:val="34"/>
    <w:qFormat/>
    <w:rsid w:val="00251B24"/>
    <w:pPr>
      <w:ind w:leftChars="200" w:left="480"/>
    </w:pPr>
    <w:rPr>
      <w:rFonts w:ascii="Calibri" w:hAnsi="Calibri"/>
      <w:szCs w:val="22"/>
    </w:rPr>
  </w:style>
  <w:style w:type="paragraph" w:styleId="ac">
    <w:name w:val="Body Text"/>
    <w:basedOn w:val="a"/>
    <w:link w:val="ad"/>
    <w:rsid w:val="00251B24"/>
    <w:pPr>
      <w:spacing w:after="120"/>
    </w:pPr>
  </w:style>
  <w:style w:type="character" w:customStyle="1" w:styleId="ad">
    <w:name w:val="本文 字元"/>
    <w:link w:val="ac"/>
    <w:rsid w:val="00251B24"/>
    <w:rPr>
      <w:kern w:val="2"/>
      <w:sz w:val="24"/>
      <w:szCs w:val="24"/>
    </w:rPr>
  </w:style>
  <w:style w:type="paragraph" w:customStyle="1" w:styleId="ae">
    <w:name w:val="內文１"/>
    <w:basedOn w:val="a"/>
    <w:rsid w:val="00251B24"/>
    <w:pPr>
      <w:adjustRightInd w:val="0"/>
      <w:spacing w:after="120" w:line="360" w:lineRule="auto"/>
      <w:ind w:firstLine="624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character" w:styleId="af">
    <w:name w:val="Hyperlink"/>
    <w:rsid w:val="00BD3D8F"/>
    <w:rPr>
      <w:color w:val="0000FF"/>
      <w:u w:val="single"/>
    </w:rPr>
  </w:style>
  <w:style w:type="table" w:styleId="af0">
    <w:name w:val="Table Grid"/>
    <w:basedOn w:val="a1"/>
    <w:rsid w:val="005D26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AE1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313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2324767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762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2251</Characters>
  <Application>Microsoft Office Word</Application>
  <DocSecurity>0</DocSecurity>
  <Lines>18</Lines>
  <Paragraphs>5</Paragraphs>
  <ScaleCrop>false</ScaleCrop>
  <Company>moe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102年度補助各直轄市、縣（市）本土語言指導員進行資格審查審查會議-會議記錄</dc:title>
  <dc:creator>瓊玉</dc:creator>
  <cp:lastModifiedBy>User</cp:lastModifiedBy>
  <cp:revision>2</cp:revision>
  <cp:lastPrinted>2018-02-27T11:24:00Z</cp:lastPrinted>
  <dcterms:created xsi:type="dcterms:W3CDTF">2018-09-19T01:49:00Z</dcterms:created>
  <dcterms:modified xsi:type="dcterms:W3CDTF">2018-09-19T01:49:00Z</dcterms:modified>
</cp:coreProperties>
</file>