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55" w:rsidRDefault="00E24003" w:rsidP="00E24003">
      <w:pPr>
        <w:jc w:val="center"/>
        <w:rPr>
          <w:rFonts w:eastAsia="標楷體" w:hAnsi="標楷體"/>
          <w:sz w:val="32"/>
          <w:szCs w:val="32"/>
        </w:rPr>
      </w:pPr>
      <w:r w:rsidRPr="002A26A3">
        <w:rPr>
          <w:rFonts w:eastAsia="標楷體"/>
          <w:sz w:val="32"/>
          <w:szCs w:val="32"/>
        </w:rPr>
        <w:t>桃園</w:t>
      </w:r>
      <w:r w:rsidRPr="002A26A3">
        <w:rPr>
          <w:rFonts w:eastAsia="標楷體" w:hint="eastAsia"/>
          <w:sz w:val="32"/>
          <w:szCs w:val="32"/>
        </w:rPr>
        <w:t>市</w:t>
      </w:r>
      <w:r w:rsidRPr="002A26A3">
        <w:rPr>
          <w:rFonts w:eastAsia="標楷體"/>
          <w:sz w:val="32"/>
          <w:szCs w:val="32"/>
        </w:rPr>
        <w:t>政府家庭教育中心</w:t>
      </w:r>
      <w:r>
        <w:rPr>
          <w:rFonts w:eastAsia="標楷體" w:hint="eastAsia"/>
          <w:sz w:val="32"/>
          <w:szCs w:val="32"/>
        </w:rPr>
        <w:t>10</w:t>
      </w:r>
      <w:r w:rsidR="00D2245F">
        <w:rPr>
          <w:rFonts w:eastAsia="標楷體"/>
          <w:sz w:val="32"/>
          <w:szCs w:val="32"/>
        </w:rPr>
        <w:t>8</w:t>
      </w:r>
      <w:r w:rsidRPr="00E531E8">
        <w:rPr>
          <w:rFonts w:eastAsia="標楷體" w:hAnsi="標楷體"/>
          <w:sz w:val="32"/>
          <w:szCs w:val="32"/>
        </w:rPr>
        <w:t>年度</w:t>
      </w:r>
    </w:p>
    <w:p w:rsidR="00E24003" w:rsidRPr="002A26A3" w:rsidRDefault="009B1455" w:rsidP="00E24003">
      <w:pPr>
        <w:jc w:val="center"/>
        <w:rPr>
          <w:rFonts w:eastAsia="標楷體"/>
          <w:sz w:val="32"/>
          <w:szCs w:val="32"/>
        </w:rPr>
      </w:pPr>
      <w:r>
        <w:rPr>
          <w:rFonts w:ascii="標楷體" w:eastAsia="標楷體" w:hAnsi="標楷體" w:hint="eastAsia"/>
          <w:sz w:val="32"/>
          <w:szCs w:val="32"/>
          <w:lang w:eastAsia="zh-HK"/>
        </w:rPr>
        <w:t>「</w:t>
      </w:r>
      <w:r w:rsidR="001A0399">
        <w:rPr>
          <w:rFonts w:ascii="標楷體" w:eastAsia="標楷體" w:hAnsi="標楷體" w:hint="eastAsia"/>
          <w:sz w:val="32"/>
          <w:szCs w:val="32"/>
          <w:lang w:eastAsia="zh-HK"/>
        </w:rPr>
        <w:t>Being together</w:t>
      </w:r>
      <w:r w:rsidR="00637C0F">
        <w:rPr>
          <w:rFonts w:ascii="標楷體" w:eastAsia="標楷體" w:hAnsi="標楷體"/>
          <w:sz w:val="32"/>
          <w:szCs w:val="32"/>
          <w:lang w:eastAsia="zh-HK"/>
        </w:rPr>
        <w:t xml:space="preserve"> </w:t>
      </w:r>
      <w:r w:rsidR="00637C0F">
        <w:rPr>
          <w:rFonts w:ascii="標楷體" w:eastAsia="標楷體" w:hAnsi="標楷體" w:hint="eastAsia"/>
          <w:sz w:val="32"/>
          <w:szCs w:val="32"/>
          <w:lang w:eastAsia="zh-HK"/>
        </w:rPr>
        <w:t>家</w:t>
      </w:r>
      <w:r w:rsidR="00A550A0">
        <w:rPr>
          <w:rFonts w:eastAsia="標楷體" w:hAnsi="標楷體" w:hint="eastAsia"/>
          <w:sz w:val="32"/>
          <w:szCs w:val="32"/>
          <w:lang w:eastAsia="zh-HK"/>
        </w:rPr>
        <w:t>庭親子</w:t>
      </w:r>
      <w:r>
        <w:rPr>
          <w:rFonts w:eastAsia="標楷體" w:hAnsi="標楷體" w:hint="eastAsia"/>
          <w:sz w:val="32"/>
          <w:szCs w:val="32"/>
          <w:lang w:eastAsia="zh-HK"/>
        </w:rPr>
        <w:t>健走</w:t>
      </w:r>
      <w:r w:rsidR="001A0399">
        <w:rPr>
          <w:rFonts w:eastAsia="標楷體" w:hAnsi="標楷體" w:hint="eastAsia"/>
          <w:sz w:val="32"/>
          <w:szCs w:val="32"/>
          <w:lang w:eastAsia="zh-HK"/>
        </w:rPr>
        <w:t>活動</w:t>
      </w:r>
      <w:r>
        <w:rPr>
          <w:rFonts w:ascii="標楷體" w:eastAsia="標楷體" w:hAnsi="標楷體" w:hint="eastAsia"/>
          <w:sz w:val="32"/>
          <w:szCs w:val="32"/>
          <w:lang w:eastAsia="zh-HK"/>
        </w:rPr>
        <w:t>」</w:t>
      </w:r>
    </w:p>
    <w:p w:rsidR="00E24003" w:rsidRPr="00065DF4" w:rsidRDefault="00E24003" w:rsidP="007168F7">
      <w:pPr>
        <w:numPr>
          <w:ilvl w:val="0"/>
          <w:numId w:val="4"/>
        </w:numPr>
        <w:ind w:left="567" w:hanging="567"/>
        <w:rPr>
          <w:rFonts w:eastAsia="標楷體"/>
        </w:rPr>
      </w:pPr>
      <w:r w:rsidRPr="00065DF4">
        <w:rPr>
          <w:rFonts w:eastAsia="標楷體"/>
        </w:rPr>
        <w:t>依據：</w:t>
      </w:r>
      <w:r w:rsidR="003E030A">
        <w:rPr>
          <w:rFonts w:eastAsia="標楷體" w:hint="eastAsia"/>
          <w:lang w:eastAsia="zh-HK"/>
        </w:rPr>
        <w:t>本府</w:t>
      </w:r>
      <w:r w:rsidR="007168F7" w:rsidRPr="007168F7">
        <w:rPr>
          <w:rFonts w:eastAsia="標楷體" w:hint="eastAsia"/>
        </w:rPr>
        <w:t>教育局</w:t>
      </w:r>
      <w:r w:rsidR="007168F7" w:rsidRPr="007168F7">
        <w:rPr>
          <w:rFonts w:eastAsia="標楷體" w:hint="eastAsia"/>
        </w:rPr>
        <w:t>108</w:t>
      </w:r>
      <w:r w:rsidR="007168F7" w:rsidRPr="007168F7">
        <w:rPr>
          <w:rFonts w:eastAsia="標楷體" w:hint="eastAsia"/>
        </w:rPr>
        <w:t>年</w:t>
      </w:r>
      <w:r w:rsidR="007168F7" w:rsidRPr="007168F7">
        <w:rPr>
          <w:rFonts w:eastAsia="標楷體" w:hint="eastAsia"/>
        </w:rPr>
        <w:t>2</w:t>
      </w:r>
      <w:r w:rsidR="007168F7" w:rsidRPr="007168F7">
        <w:rPr>
          <w:rFonts w:eastAsia="標楷體" w:hint="eastAsia"/>
        </w:rPr>
        <w:t>月</w:t>
      </w:r>
      <w:r w:rsidR="007168F7" w:rsidRPr="007168F7">
        <w:rPr>
          <w:rFonts w:eastAsia="標楷體" w:hint="eastAsia"/>
        </w:rPr>
        <w:t>19</w:t>
      </w:r>
      <w:r w:rsidR="007168F7" w:rsidRPr="007168F7">
        <w:rPr>
          <w:rFonts w:eastAsia="標楷體" w:hint="eastAsia"/>
        </w:rPr>
        <w:t>日桃教終字第</w:t>
      </w:r>
      <w:r w:rsidR="007168F7" w:rsidRPr="007168F7">
        <w:rPr>
          <w:rFonts w:eastAsia="標楷體" w:hint="eastAsia"/>
        </w:rPr>
        <w:t>1080013350</w:t>
      </w:r>
      <w:r w:rsidR="007168F7">
        <w:rPr>
          <w:rFonts w:eastAsia="標楷體" w:hint="eastAsia"/>
        </w:rPr>
        <w:t>號函</w:t>
      </w:r>
      <w:r w:rsidR="00265733" w:rsidRPr="00813793">
        <w:rPr>
          <w:rFonts w:eastAsia="標楷體" w:hint="eastAsia"/>
        </w:rPr>
        <w:t>。</w:t>
      </w:r>
    </w:p>
    <w:p w:rsidR="001A0399" w:rsidRDefault="00E24003" w:rsidP="003601FB">
      <w:pPr>
        <w:numPr>
          <w:ilvl w:val="0"/>
          <w:numId w:val="4"/>
        </w:numPr>
        <w:ind w:left="567" w:hanging="567"/>
        <w:rPr>
          <w:rFonts w:eastAsia="標楷體"/>
        </w:rPr>
      </w:pPr>
      <w:r w:rsidRPr="003601FB">
        <w:rPr>
          <w:rFonts w:eastAsia="標楷體"/>
        </w:rPr>
        <w:t>計畫目的：</w:t>
      </w:r>
    </w:p>
    <w:p w:rsidR="00A550A0" w:rsidRDefault="001A0399" w:rsidP="001A0399">
      <w:pPr>
        <w:pStyle w:val="af"/>
        <w:adjustRightInd w:val="0"/>
        <w:ind w:leftChars="0" w:left="698" w:hangingChars="291" w:hanging="698"/>
        <w:rPr>
          <w:rFonts w:eastAsia="標楷體" w:hAnsi="標楷體"/>
        </w:rPr>
      </w:pPr>
      <w:r w:rsidRPr="00CB2469">
        <w:rPr>
          <w:rFonts w:eastAsia="標楷體" w:hAnsi="標楷體"/>
        </w:rPr>
        <w:t>（一）</w:t>
      </w:r>
      <w:r w:rsidR="00A550A0">
        <w:rPr>
          <w:rFonts w:eastAsia="標楷體" w:hAnsi="標楷體" w:hint="eastAsia"/>
          <w:lang w:eastAsia="zh-HK"/>
        </w:rPr>
        <w:t>配合今</w:t>
      </w:r>
      <w:r w:rsidR="00A550A0">
        <w:rPr>
          <w:rFonts w:eastAsia="標楷體" w:hAnsi="標楷體" w:hint="eastAsia"/>
        </w:rPr>
        <w:t>（</w:t>
      </w:r>
      <w:r w:rsidR="00A550A0">
        <w:rPr>
          <w:rFonts w:eastAsia="標楷體" w:hAnsi="標楷體" w:hint="eastAsia"/>
        </w:rPr>
        <w:t>108</w:t>
      </w:r>
      <w:r w:rsidR="00A550A0">
        <w:rPr>
          <w:rFonts w:eastAsia="標楷體" w:hAnsi="標楷體" w:hint="eastAsia"/>
        </w:rPr>
        <w:t>）</w:t>
      </w:r>
      <w:r w:rsidR="00A550A0">
        <w:rPr>
          <w:rFonts w:eastAsia="標楷體" w:hAnsi="標楷體" w:hint="eastAsia"/>
          <w:lang w:eastAsia="zh-HK"/>
        </w:rPr>
        <w:t>年國際家庭日</w:t>
      </w:r>
      <w:r w:rsidR="00A550A0" w:rsidRPr="001A0399">
        <w:rPr>
          <w:rFonts w:eastAsia="標楷體" w:hAnsi="標楷體" w:hint="eastAsia"/>
        </w:rPr>
        <w:t>核心精神「</w:t>
      </w:r>
      <w:r w:rsidR="00A550A0" w:rsidRPr="001A0399">
        <w:rPr>
          <w:rFonts w:eastAsia="標楷體" w:hAnsi="標楷體" w:hint="eastAsia"/>
        </w:rPr>
        <w:t>Being together</w:t>
      </w:r>
      <w:r w:rsidR="00A550A0" w:rsidRPr="001A0399">
        <w:rPr>
          <w:rFonts w:eastAsia="標楷體" w:hAnsi="標楷體" w:hint="eastAsia"/>
        </w:rPr>
        <w:t>愛在一起」，</w:t>
      </w:r>
      <w:r w:rsidR="00A550A0">
        <w:rPr>
          <w:rFonts w:eastAsia="標楷體" w:hAnsi="標楷體" w:hint="eastAsia"/>
          <w:lang w:eastAsia="zh-HK"/>
        </w:rPr>
        <w:t>透過</w:t>
      </w:r>
      <w:r w:rsidR="00556257">
        <w:rPr>
          <w:rFonts w:eastAsia="標楷體" w:hAnsi="標楷體" w:hint="eastAsia"/>
          <w:lang w:eastAsia="zh-HK"/>
        </w:rPr>
        <w:t>活</w:t>
      </w:r>
      <w:r w:rsidR="00A550A0">
        <w:rPr>
          <w:rFonts w:eastAsia="標楷體" w:hAnsi="標楷體" w:hint="eastAsia"/>
          <w:lang w:eastAsia="zh-HK"/>
        </w:rPr>
        <w:t>動</w:t>
      </w:r>
      <w:r w:rsidR="00A550A0">
        <w:rPr>
          <w:rFonts w:eastAsia="標楷體" w:hAnsi="標楷體" w:hint="eastAsia"/>
        </w:rPr>
        <w:t>，</w:t>
      </w:r>
      <w:r w:rsidR="00A550A0" w:rsidRPr="001A0399">
        <w:rPr>
          <w:rFonts w:eastAsia="標楷體" w:hAnsi="標楷體" w:hint="eastAsia"/>
        </w:rPr>
        <w:t>促進家人間之關係及情感，且不分距離、跨越代間。</w:t>
      </w:r>
    </w:p>
    <w:p w:rsidR="00813793" w:rsidRDefault="00A550A0" w:rsidP="001A0399">
      <w:pPr>
        <w:pStyle w:val="af"/>
        <w:adjustRightInd w:val="0"/>
        <w:ind w:leftChars="0" w:left="698" w:hangingChars="291" w:hanging="698"/>
        <w:rPr>
          <w:rFonts w:eastAsia="標楷體" w:hAnsi="標楷體"/>
        </w:rPr>
      </w:pPr>
      <w:r w:rsidRPr="00CB2469">
        <w:rPr>
          <w:rFonts w:eastAsia="標楷體" w:hAnsi="標楷體"/>
        </w:rPr>
        <w:t>（二）</w:t>
      </w:r>
      <w:r w:rsidR="003601FB" w:rsidRPr="001A0399">
        <w:rPr>
          <w:rFonts w:eastAsia="標楷體" w:hAnsi="標楷體" w:hint="eastAsia"/>
        </w:rPr>
        <w:t>為</w:t>
      </w:r>
      <w:r w:rsidR="001A0399">
        <w:rPr>
          <w:rFonts w:eastAsia="標楷體" w:hAnsi="標楷體" w:hint="eastAsia"/>
          <w:lang w:eastAsia="zh-HK"/>
        </w:rPr>
        <w:t>強調</w:t>
      </w:r>
      <w:r w:rsidR="001A0399" w:rsidRPr="001A0399">
        <w:rPr>
          <w:rFonts w:eastAsia="標楷體" w:hAnsi="標楷體" w:hint="eastAsia"/>
        </w:rPr>
        <w:t>正向使用數位科技概念作為促進家人情感的媒介，延續「善用</w:t>
      </w:r>
      <w:r w:rsidR="001A0399" w:rsidRPr="001A0399">
        <w:rPr>
          <w:rFonts w:eastAsia="標楷體" w:hAnsi="標楷體" w:hint="eastAsia"/>
        </w:rPr>
        <w:t>3C</w:t>
      </w:r>
      <w:r w:rsidR="001A0399">
        <w:rPr>
          <w:rFonts w:ascii="新細明體" w:hAnsi="新細明體" w:hint="eastAsia"/>
        </w:rPr>
        <w:t>、</w:t>
      </w:r>
      <w:r w:rsidR="001A0399" w:rsidRPr="001A0399">
        <w:rPr>
          <w:rFonts w:eastAsia="標楷體" w:hAnsi="標楷體" w:hint="eastAsia"/>
        </w:rPr>
        <w:t>幸福</w:t>
      </w:r>
      <w:r w:rsidR="001A0399" w:rsidRPr="001A0399">
        <w:rPr>
          <w:rFonts w:eastAsia="標楷體" w:hAnsi="標楷體" w:hint="eastAsia"/>
        </w:rPr>
        <w:t>3T</w:t>
      </w:r>
      <w:r w:rsidR="001A0399" w:rsidRPr="001A0399">
        <w:rPr>
          <w:rFonts w:eastAsia="標楷體" w:hAnsi="標楷體" w:hint="eastAsia"/>
        </w:rPr>
        <w:t>」重點</w:t>
      </w:r>
      <w:r w:rsidR="001A0399">
        <w:rPr>
          <w:rFonts w:eastAsia="標楷體" w:hAnsi="標楷體" w:hint="eastAsia"/>
        </w:rPr>
        <w:t>，</w:t>
      </w:r>
      <w:r w:rsidR="00F519E1">
        <w:rPr>
          <w:rFonts w:eastAsia="標楷體" w:hAnsi="標楷體" w:hint="eastAsia"/>
          <w:lang w:eastAsia="zh-HK"/>
        </w:rPr>
        <w:t>辦理</w:t>
      </w:r>
      <w:r w:rsidR="003601FB" w:rsidRPr="001A0399">
        <w:rPr>
          <w:rFonts w:eastAsia="標楷體" w:hAnsi="標楷體" w:hint="eastAsia"/>
        </w:rPr>
        <w:t>親子健走</w:t>
      </w:r>
      <w:r w:rsidR="001A0399">
        <w:rPr>
          <w:rFonts w:eastAsia="標楷體" w:hAnsi="標楷體" w:hint="eastAsia"/>
          <w:lang w:eastAsia="zh-HK"/>
        </w:rPr>
        <w:t>活動</w:t>
      </w:r>
      <w:r w:rsidR="003601FB" w:rsidRPr="001A0399">
        <w:rPr>
          <w:rFonts w:eastAsia="標楷體" w:hAnsi="標楷體" w:hint="eastAsia"/>
        </w:rPr>
        <w:t>，搭配戲劇宣導及</w:t>
      </w:r>
      <w:r w:rsidR="001A0399">
        <w:rPr>
          <w:rFonts w:eastAsia="標楷體" w:hAnsi="標楷體" w:hint="eastAsia"/>
          <w:lang w:eastAsia="zh-HK"/>
        </w:rPr>
        <w:t>表演活動</w:t>
      </w:r>
      <w:r w:rsidR="003601FB" w:rsidRPr="001A0399">
        <w:rPr>
          <w:rFonts w:eastAsia="標楷體" w:hAnsi="標楷體" w:hint="eastAsia"/>
        </w:rPr>
        <w:t>等多元內容，鼓勵民眾</w:t>
      </w:r>
      <w:r w:rsidR="00813793" w:rsidRPr="001A0399">
        <w:rPr>
          <w:rFonts w:eastAsia="標楷體" w:hAnsi="標楷體"/>
        </w:rPr>
        <w:t>接近大自然，於輕鬆自然的環境中，</w:t>
      </w:r>
      <w:r w:rsidR="003601FB" w:rsidRPr="001A0399">
        <w:rPr>
          <w:rFonts w:eastAsia="標楷體" w:hAnsi="標楷體" w:hint="eastAsia"/>
        </w:rPr>
        <w:t>增加</w:t>
      </w:r>
      <w:r w:rsidR="00813793" w:rsidRPr="001A0399">
        <w:rPr>
          <w:rFonts w:eastAsia="標楷體" w:hAnsi="標楷體"/>
        </w:rPr>
        <w:t>親子</w:t>
      </w:r>
      <w:r w:rsidR="00351F92">
        <w:rPr>
          <w:rFonts w:eastAsia="標楷體" w:hAnsi="標楷體" w:hint="eastAsia"/>
          <w:lang w:eastAsia="zh-HK"/>
        </w:rPr>
        <w:t>互動</w:t>
      </w:r>
      <w:r w:rsidR="00813793" w:rsidRPr="001A0399">
        <w:rPr>
          <w:rFonts w:eastAsia="標楷體" w:hAnsi="標楷體"/>
        </w:rPr>
        <w:t>，</w:t>
      </w:r>
      <w:r w:rsidR="001A0399">
        <w:rPr>
          <w:rFonts w:eastAsia="標楷體" w:hAnsi="標楷體" w:hint="eastAsia"/>
          <w:lang w:eastAsia="zh-HK"/>
        </w:rPr>
        <w:t>善用數位科技</w:t>
      </w:r>
      <w:r w:rsidR="001A0399">
        <w:rPr>
          <w:rFonts w:eastAsia="標楷體" w:hAnsi="標楷體" w:hint="eastAsia"/>
        </w:rPr>
        <w:t>，</w:t>
      </w:r>
      <w:r w:rsidR="001A0399">
        <w:rPr>
          <w:rFonts w:eastAsia="標楷體" w:hAnsi="標楷體" w:hint="eastAsia"/>
          <w:lang w:eastAsia="zh-HK"/>
        </w:rPr>
        <w:t>獲得並善用</w:t>
      </w:r>
      <w:r w:rsidR="00813793" w:rsidRPr="001A0399">
        <w:rPr>
          <w:rFonts w:eastAsia="標楷體" w:hAnsi="標楷體"/>
        </w:rPr>
        <w:t>家庭教育</w:t>
      </w:r>
      <w:r w:rsidR="001A0399">
        <w:rPr>
          <w:rFonts w:eastAsia="標楷體" w:hAnsi="標楷體" w:hint="eastAsia"/>
          <w:lang w:eastAsia="zh-HK"/>
        </w:rPr>
        <w:t>資源</w:t>
      </w:r>
      <w:r w:rsidR="00813793" w:rsidRPr="001A0399">
        <w:rPr>
          <w:rFonts w:eastAsia="標楷體" w:hAnsi="標楷體"/>
        </w:rPr>
        <w:t>。</w:t>
      </w:r>
    </w:p>
    <w:p w:rsidR="009B1455" w:rsidRPr="009B1455" w:rsidRDefault="009B1455" w:rsidP="00813793">
      <w:pPr>
        <w:numPr>
          <w:ilvl w:val="0"/>
          <w:numId w:val="4"/>
        </w:numPr>
        <w:ind w:left="567" w:hanging="567"/>
        <w:rPr>
          <w:rFonts w:eastAsia="標楷體"/>
        </w:rPr>
      </w:pPr>
      <w:r>
        <w:rPr>
          <w:rFonts w:eastAsia="標楷體" w:hAnsi="標楷體" w:hint="eastAsia"/>
          <w:lang w:eastAsia="zh-HK"/>
        </w:rPr>
        <w:t>辦理單位</w:t>
      </w:r>
      <w:r w:rsidRPr="00065DF4">
        <w:rPr>
          <w:rFonts w:eastAsia="標楷體" w:hAnsi="標楷體"/>
        </w:rPr>
        <w:t>：</w:t>
      </w:r>
    </w:p>
    <w:p w:rsidR="00196E2C" w:rsidRPr="00D81299" w:rsidRDefault="00196E2C" w:rsidP="00196E2C">
      <w:pPr>
        <w:pStyle w:val="af"/>
        <w:adjustRightInd w:val="0"/>
        <w:ind w:leftChars="0" w:left="698" w:hangingChars="291" w:hanging="698"/>
        <w:rPr>
          <w:rFonts w:eastAsia="標楷體" w:hAnsi="標楷體"/>
        </w:rPr>
      </w:pPr>
      <w:r w:rsidRPr="00CB2469">
        <w:rPr>
          <w:rFonts w:eastAsia="標楷體" w:hAnsi="標楷體"/>
        </w:rPr>
        <w:t>（</w:t>
      </w:r>
      <w:r>
        <w:rPr>
          <w:rFonts w:eastAsia="標楷體" w:hAnsi="標楷體" w:hint="eastAsia"/>
        </w:rPr>
        <w:t>一</w:t>
      </w:r>
      <w:r w:rsidRPr="00CB2469">
        <w:rPr>
          <w:rFonts w:eastAsia="標楷體" w:hAnsi="標楷體"/>
        </w:rPr>
        <w:t>）</w:t>
      </w:r>
      <w:r w:rsidR="006100DF">
        <w:rPr>
          <w:rFonts w:eastAsia="標楷體" w:hAnsi="標楷體" w:hint="eastAsia"/>
          <w:lang w:eastAsia="zh-HK"/>
        </w:rPr>
        <w:t>指導</w:t>
      </w:r>
      <w:r w:rsidRPr="00D81299">
        <w:rPr>
          <w:rFonts w:eastAsia="標楷體" w:hAnsi="標楷體" w:hint="eastAsia"/>
        </w:rPr>
        <w:t>單位：桃園市政府教育局</w:t>
      </w:r>
      <w:r w:rsidRPr="00CB2469">
        <w:rPr>
          <w:rFonts w:eastAsia="標楷體" w:hAnsi="標楷體"/>
        </w:rPr>
        <w:t>。</w:t>
      </w:r>
    </w:p>
    <w:p w:rsidR="00196E2C" w:rsidRPr="00B54F88" w:rsidRDefault="00196E2C" w:rsidP="00196E2C">
      <w:pPr>
        <w:pStyle w:val="af"/>
        <w:adjustRightInd w:val="0"/>
        <w:ind w:leftChars="0" w:left="698" w:hangingChars="291" w:hanging="698"/>
        <w:rPr>
          <w:rFonts w:eastAsia="標楷體" w:hAnsi="標楷體"/>
        </w:rPr>
      </w:pPr>
      <w:r w:rsidRPr="00CB2469">
        <w:rPr>
          <w:rFonts w:eastAsia="標楷體" w:hAnsi="標楷體"/>
        </w:rPr>
        <w:t>（二）主辦單位：桃園市政府家庭教育中心。</w:t>
      </w:r>
    </w:p>
    <w:p w:rsidR="00196E2C" w:rsidRDefault="00196E2C" w:rsidP="00196E2C">
      <w:pPr>
        <w:pStyle w:val="af"/>
        <w:adjustRightInd w:val="0"/>
        <w:ind w:leftChars="0" w:left="698" w:hangingChars="291" w:hanging="698"/>
        <w:rPr>
          <w:rFonts w:eastAsia="標楷體" w:hAnsi="標楷體"/>
        </w:rPr>
      </w:pPr>
      <w:r>
        <w:rPr>
          <w:rFonts w:eastAsia="標楷體" w:hAnsi="標楷體"/>
        </w:rPr>
        <w:t>（</w:t>
      </w:r>
      <w:r>
        <w:rPr>
          <w:rFonts w:eastAsia="標楷體" w:hAnsi="標楷體" w:hint="eastAsia"/>
        </w:rPr>
        <w:t>三</w:t>
      </w:r>
      <w:r w:rsidRPr="00CB2469">
        <w:rPr>
          <w:rFonts w:eastAsia="標楷體" w:hAnsi="標楷體"/>
        </w:rPr>
        <w:t>）協辦單位：長庚養生文化村</w:t>
      </w:r>
      <w:r w:rsidRPr="00A550A0">
        <w:rPr>
          <w:rFonts w:eastAsia="標楷體" w:hAnsi="標楷體" w:hint="eastAsia"/>
        </w:rPr>
        <w:t>、桃園市政府</w:t>
      </w:r>
      <w:r>
        <w:rPr>
          <w:rFonts w:eastAsia="標楷體" w:hAnsi="標楷體" w:hint="eastAsia"/>
        </w:rPr>
        <w:t>社會</w:t>
      </w:r>
      <w:r w:rsidRPr="00A550A0">
        <w:rPr>
          <w:rFonts w:eastAsia="標楷體" w:hAnsi="標楷體" w:hint="eastAsia"/>
        </w:rPr>
        <w:t>局、桃園市政府警察局少年警察隊、桃園區</w:t>
      </w:r>
      <w:r>
        <w:rPr>
          <w:rFonts w:eastAsia="標楷體" w:hAnsi="標楷體" w:hint="eastAsia"/>
        </w:rPr>
        <w:t>西門國民小學</w:t>
      </w:r>
      <w:r w:rsidRPr="00A550A0">
        <w:rPr>
          <w:rFonts w:eastAsia="標楷體" w:hAnsi="標楷體" w:hint="eastAsia"/>
        </w:rPr>
        <w:t>、龜山區大埔國民小學、龜山區樂善國民小學</w:t>
      </w:r>
      <w:r w:rsidRPr="00CB2469">
        <w:rPr>
          <w:rFonts w:eastAsia="標楷體" w:hAnsi="標楷體"/>
        </w:rPr>
        <w:t>。</w:t>
      </w:r>
    </w:p>
    <w:p w:rsidR="009B1455" w:rsidRDefault="009B1455" w:rsidP="009B1455">
      <w:pPr>
        <w:numPr>
          <w:ilvl w:val="0"/>
          <w:numId w:val="4"/>
        </w:numPr>
        <w:ind w:left="567" w:hanging="567"/>
        <w:rPr>
          <w:rFonts w:eastAsia="標楷體" w:hAnsi="標楷體"/>
          <w:lang w:eastAsia="zh-HK"/>
        </w:rPr>
      </w:pPr>
      <w:r w:rsidRPr="009B1455">
        <w:rPr>
          <w:rFonts w:eastAsia="標楷體" w:hAnsi="標楷體"/>
          <w:lang w:eastAsia="zh-HK"/>
        </w:rPr>
        <w:t>辦理時間：</w:t>
      </w:r>
      <w:r w:rsidRPr="009B1455">
        <w:rPr>
          <w:rFonts w:eastAsia="標楷體" w:hAnsi="標楷體"/>
          <w:lang w:eastAsia="zh-HK"/>
        </w:rPr>
        <w:t>10</w:t>
      </w:r>
      <w:r>
        <w:rPr>
          <w:rFonts w:eastAsia="標楷體" w:hAnsi="標楷體" w:hint="eastAsia"/>
        </w:rPr>
        <w:t>8</w:t>
      </w:r>
      <w:r w:rsidRPr="00CB2469">
        <w:rPr>
          <w:rFonts w:eastAsia="標楷體" w:hAnsi="標楷體"/>
          <w:lang w:eastAsia="zh-HK"/>
        </w:rPr>
        <w:t>年</w:t>
      </w:r>
      <w:r>
        <w:rPr>
          <w:rFonts w:eastAsia="標楷體" w:hAnsi="標楷體" w:hint="eastAsia"/>
        </w:rPr>
        <w:t>5</w:t>
      </w:r>
      <w:r w:rsidRPr="00CB2469">
        <w:rPr>
          <w:rFonts w:eastAsia="標楷體" w:hAnsi="標楷體"/>
          <w:lang w:eastAsia="zh-HK"/>
        </w:rPr>
        <w:t>月</w:t>
      </w:r>
      <w:r>
        <w:rPr>
          <w:rFonts w:eastAsia="標楷體" w:hAnsi="標楷體" w:hint="eastAsia"/>
        </w:rPr>
        <w:t>25</w:t>
      </w:r>
      <w:r w:rsidRPr="00CB2469">
        <w:rPr>
          <w:rFonts w:eastAsia="標楷體" w:hAnsi="標楷體"/>
          <w:lang w:eastAsia="zh-HK"/>
        </w:rPr>
        <w:t>日（星期六），上午</w:t>
      </w:r>
      <w:r w:rsidRPr="009B1455">
        <w:rPr>
          <w:rFonts w:eastAsia="標楷體" w:hAnsi="標楷體"/>
          <w:lang w:eastAsia="zh-HK"/>
        </w:rPr>
        <w:t>9:00</w:t>
      </w:r>
      <w:r w:rsidR="003601FB">
        <w:rPr>
          <w:rFonts w:eastAsia="標楷體" w:hAnsi="標楷體" w:hint="eastAsia"/>
          <w:lang w:eastAsia="zh-HK"/>
        </w:rPr>
        <w:t>至</w:t>
      </w:r>
      <w:r w:rsidR="00F138B7">
        <w:rPr>
          <w:rFonts w:eastAsia="標楷體" w:hAnsi="標楷體" w:hint="eastAsia"/>
        </w:rPr>
        <w:t>12</w:t>
      </w:r>
      <w:r w:rsidR="003601FB">
        <w:rPr>
          <w:rFonts w:eastAsia="標楷體" w:hAnsi="標楷體" w:hint="eastAsia"/>
        </w:rPr>
        <w:t>:</w:t>
      </w:r>
      <w:r w:rsidR="00653EA1">
        <w:rPr>
          <w:rFonts w:eastAsia="標楷體" w:hAnsi="標楷體" w:hint="eastAsia"/>
        </w:rPr>
        <w:t>1</w:t>
      </w:r>
      <w:r w:rsidR="003601FB">
        <w:rPr>
          <w:rFonts w:eastAsia="標楷體" w:hAnsi="標楷體" w:hint="eastAsia"/>
        </w:rPr>
        <w:t>0</w:t>
      </w:r>
      <w:r w:rsidRPr="00CB2469">
        <w:rPr>
          <w:rFonts w:eastAsia="標楷體" w:hAnsi="標楷體"/>
          <w:lang w:eastAsia="zh-HK"/>
        </w:rPr>
        <w:t>。</w:t>
      </w:r>
    </w:p>
    <w:p w:rsidR="009B1455" w:rsidRPr="009B1455" w:rsidRDefault="009B1455" w:rsidP="009B1455">
      <w:pPr>
        <w:numPr>
          <w:ilvl w:val="0"/>
          <w:numId w:val="4"/>
        </w:numPr>
        <w:ind w:left="567" w:hanging="567"/>
        <w:rPr>
          <w:rFonts w:eastAsia="標楷體" w:hAnsi="標楷體"/>
          <w:lang w:eastAsia="zh-HK"/>
        </w:rPr>
      </w:pPr>
      <w:r w:rsidRPr="009B1455">
        <w:rPr>
          <w:rFonts w:eastAsia="標楷體" w:hAnsi="標楷體"/>
          <w:lang w:eastAsia="zh-HK"/>
        </w:rPr>
        <w:t>參加對象：</w:t>
      </w:r>
      <w:r w:rsidRPr="00CB2469">
        <w:rPr>
          <w:rFonts w:eastAsia="標楷體" w:hAnsi="標楷體"/>
          <w:lang w:eastAsia="zh-HK"/>
        </w:rPr>
        <w:t>桃園市市民，以</w:t>
      </w:r>
      <w:r w:rsidRPr="009B1455">
        <w:rPr>
          <w:rFonts w:eastAsia="標楷體" w:hAnsi="標楷體"/>
          <w:lang w:eastAsia="zh-HK"/>
        </w:rPr>
        <w:t>400</w:t>
      </w:r>
      <w:r w:rsidRPr="00CB2469">
        <w:rPr>
          <w:rFonts w:eastAsia="標楷體" w:hAnsi="標楷體"/>
          <w:lang w:eastAsia="zh-HK"/>
        </w:rPr>
        <w:t>人為限。</w:t>
      </w:r>
    </w:p>
    <w:p w:rsidR="009B1455" w:rsidRDefault="009B1455" w:rsidP="009B1455">
      <w:pPr>
        <w:numPr>
          <w:ilvl w:val="0"/>
          <w:numId w:val="4"/>
        </w:numPr>
        <w:ind w:left="567" w:hanging="567"/>
        <w:rPr>
          <w:rFonts w:eastAsia="標楷體" w:hAnsi="標楷體" w:hint="eastAsia"/>
          <w:lang w:eastAsia="zh-HK"/>
        </w:rPr>
      </w:pPr>
      <w:r w:rsidRPr="009B1455">
        <w:rPr>
          <w:rFonts w:eastAsia="標楷體" w:hAnsi="標楷體"/>
          <w:lang w:eastAsia="zh-HK"/>
        </w:rPr>
        <w:t>辦理地點：</w:t>
      </w:r>
      <w:r w:rsidRPr="00CB2469">
        <w:rPr>
          <w:rFonts w:eastAsia="標楷體" w:hAnsi="標楷體"/>
          <w:lang w:eastAsia="zh-HK"/>
        </w:rPr>
        <w:t>長庚養生文化村（桃園市龜山區舊路里</w:t>
      </w:r>
      <w:r w:rsidRPr="009B1455">
        <w:rPr>
          <w:rFonts w:eastAsia="標楷體" w:hAnsi="標楷體"/>
          <w:lang w:eastAsia="zh-HK"/>
        </w:rPr>
        <w:t>4</w:t>
      </w:r>
      <w:r w:rsidRPr="00CB2469">
        <w:rPr>
          <w:rFonts w:eastAsia="標楷體" w:hAnsi="標楷體"/>
          <w:lang w:eastAsia="zh-HK"/>
        </w:rPr>
        <w:t>鄰長青路</w:t>
      </w:r>
      <w:r w:rsidRPr="009B1455">
        <w:rPr>
          <w:rFonts w:eastAsia="標楷體" w:hAnsi="標楷體"/>
          <w:lang w:eastAsia="zh-HK"/>
        </w:rPr>
        <w:t>2</w:t>
      </w:r>
      <w:r w:rsidRPr="00CB2469">
        <w:rPr>
          <w:rFonts w:eastAsia="標楷體" w:hAnsi="標楷體"/>
          <w:lang w:eastAsia="zh-HK"/>
        </w:rPr>
        <w:t>號）。</w:t>
      </w:r>
    </w:p>
    <w:p w:rsidR="009B1455" w:rsidRPr="009B3DE7" w:rsidRDefault="009B1455" w:rsidP="003B4AA9">
      <w:pPr>
        <w:numPr>
          <w:ilvl w:val="0"/>
          <w:numId w:val="4"/>
        </w:numPr>
        <w:ind w:left="567" w:hanging="567"/>
        <w:rPr>
          <w:rFonts w:eastAsia="標楷體" w:hAnsi="標楷體" w:hint="eastAsia"/>
          <w:lang w:eastAsia="zh-HK"/>
        </w:rPr>
      </w:pPr>
      <w:r w:rsidRPr="009B3DE7">
        <w:rPr>
          <w:rFonts w:eastAsia="標楷體" w:hAnsi="標楷體"/>
          <w:lang w:eastAsia="zh-HK"/>
        </w:rPr>
        <w:t>報名方式：</w:t>
      </w:r>
      <w:r w:rsidR="00997F2F" w:rsidRPr="009B3DE7">
        <w:rPr>
          <w:rFonts w:eastAsia="標楷體" w:hAnsi="標楷體" w:hint="eastAsia"/>
          <w:lang w:eastAsia="zh-HK"/>
        </w:rPr>
        <w:t>一律</w:t>
      </w:r>
      <w:r w:rsidRPr="009B3DE7">
        <w:rPr>
          <w:rFonts w:eastAsia="標楷體" w:hAnsi="標楷體"/>
          <w:lang w:eastAsia="zh-HK"/>
        </w:rPr>
        <w:t>採</w:t>
      </w:r>
      <w:r w:rsidR="00997F2F" w:rsidRPr="009B3DE7">
        <w:rPr>
          <w:rFonts w:eastAsia="標楷體" w:hAnsi="標楷體" w:hint="eastAsia"/>
          <w:lang w:eastAsia="zh-HK"/>
        </w:rPr>
        <w:t>取</w:t>
      </w:r>
      <w:r w:rsidR="0009070B" w:rsidRPr="009B3DE7">
        <w:rPr>
          <w:rFonts w:eastAsia="標楷體" w:hAnsi="標楷體" w:hint="eastAsia"/>
          <w:lang w:eastAsia="zh-HK"/>
        </w:rPr>
        <w:t>網路</w:t>
      </w:r>
      <w:r w:rsidRPr="009B3DE7">
        <w:rPr>
          <w:rFonts w:eastAsia="標楷體" w:hAnsi="標楷體"/>
          <w:lang w:eastAsia="zh-HK"/>
        </w:rPr>
        <w:t>報名</w:t>
      </w:r>
      <w:r w:rsidR="0009070B" w:rsidRPr="009B3DE7">
        <w:rPr>
          <w:rFonts w:eastAsia="標楷體" w:hAnsi="標楷體" w:hint="eastAsia"/>
          <w:lang w:eastAsia="zh-HK"/>
        </w:rPr>
        <w:t>制</w:t>
      </w:r>
      <w:r w:rsidR="00997F2F" w:rsidRPr="009B3DE7">
        <w:rPr>
          <w:rFonts w:eastAsia="標楷體" w:hAnsi="標楷體" w:hint="eastAsia"/>
          <w:lang w:eastAsia="zh-HK"/>
        </w:rPr>
        <w:t>，</w:t>
      </w:r>
      <w:r w:rsidR="00AB3558" w:rsidRPr="009B3DE7">
        <w:rPr>
          <w:rFonts w:eastAsia="標楷體" w:hAnsi="標楷體" w:hint="eastAsia"/>
          <w:lang w:eastAsia="zh-HK"/>
        </w:rPr>
        <w:t>報名期間</w:t>
      </w:r>
      <w:r w:rsidR="009B3DE7" w:rsidRPr="009B3DE7">
        <w:rPr>
          <w:rFonts w:eastAsia="標楷體" w:hAnsi="標楷體" w:hint="eastAsia"/>
          <w:lang w:eastAsia="zh-HK"/>
        </w:rPr>
        <w:t>自</w:t>
      </w:r>
      <w:r w:rsidR="009B3DE7" w:rsidRPr="009B3DE7">
        <w:rPr>
          <w:rFonts w:eastAsia="標楷體" w:hAnsi="標楷體" w:hint="eastAsia"/>
        </w:rPr>
        <w:t>108</w:t>
      </w:r>
      <w:r w:rsidR="009B3DE7" w:rsidRPr="009B3DE7">
        <w:rPr>
          <w:rFonts w:eastAsia="標楷體" w:hAnsi="標楷體" w:hint="eastAsia"/>
          <w:lang w:eastAsia="zh-HK"/>
        </w:rPr>
        <w:t>年</w:t>
      </w:r>
      <w:r w:rsidR="009B3DE7" w:rsidRPr="009B3DE7">
        <w:rPr>
          <w:rFonts w:eastAsia="標楷體" w:hAnsi="標楷體" w:hint="eastAsia"/>
        </w:rPr>
        <w:t>5</w:t>
      </w:r>
      <w:r w:rsidR="009B3DE7" w:rsidRPr="009B3DE7">
        <w:rPr>
          <w:rFonts w:eastAsia="標楷體" w:hAnsi="標楷體" w:hint="eastAsia"/>
          <w:lang w:eastAsia="zh-HK"/>
        </w:rPr>
        <w:t>月</w:t>
      </w:r>
      <w:r w:rsidR="00182F7B">
        <w:rPr>
          <w:rFonts w:eastAsia="標楷體" w:hAnsi="標楷體" w:hint="eastAsia"/>
        </w:rPr>
        <w:t>3</w:t>
      </w:r>
      <w:r w:rsidR="009B3DE7" w:rsidRPr="009B3DE7">
        <w:rPr>
          <w:rFonts w:eastAsia="標楷體" w:hAnsi="標楷體" w:hint="eastAsia"/>
          <w:lang w:eastAsia="zh-HK"/>
        </w:rPr>
        <w:t>日</w:t>
      </w:r>
      <w:r w:rsidR="009B3DE7" w:rsidRPr="009B3DE7">
        <w:rPr>
          <w:rFonts w:eastAsia="標楷體" w:hAnsi="標楷體" w:hint="eastAsia"/>
        </w:rPr>
        <w:t>（</w:t>
      </w:r>
      <w:r w:rsidR="001332DF">
        <w:rPr>
          <w:rFonts w:eastAsia="標楷體" w:hAnsi="標楷體" w:hint="eastAsia"/>
          <w:lang w:eastAsia="zh-HK"/>
        </w:rPr>
        <w:t>星期</w:t>
      </w:r>
      <w:r w:rsidR="00182F7B">
        <w:rPr>
          <w:rFonts w:eastAsia="標楷體" w:hAnsi="標楷體" w:hint="eastAsia"/>
          <w:lang w:eastAsia="zh-HK"/>
        </w:rPr>
        <w:t>五</w:t>
      </w:r>
      <w:r w:rsidR="009B3DE7" w:rsidRPr="009B3DE7">
        <w:rPr>
          <w:rFonts w:eastAsia="標楷體" w:hAnsi="標楷體" w:hint="eastAsia"/>
        </w:rPr>
        <w:t>）</w:t>
      </w:r>
      <w:r w:rsidR="009B3DE7" w:rsidRPr="009B3DE7">
        <w:rPr>
          <w:rFonts w:eastAsia="標楷體" w:hAnsi="標楷體" w:hint="eastAsia"/>
          <w:lang w:eastAsia="zh-HK"/>
        </w:rPr>
        <w:t>至</w:t>
      </w:r>
      <w:r w:rsidRPr="009B3DE7">
        <w:rPr>
          <w:rFonts w:eastAsia="標楷體" w:hAnsi="標楷體"/>
          <w:lang w:eastAsia="zh-HK"/>
        </w:rPr>
        <w:t>10</w:t>
      </w:r>
      <w:r w:rsidR="00997F2F" w:rsidRPr="009B3DE7">
        <w:rPr>
          <w:rFonts w:eastAsia="標楷體" w:hAnsi="標楷體" w:hint="eastAsia"/>
          <w:lang w:eastAsia="zh-HK"/>
        </w:rPr>
        <w:t>8</w:t>
      </w:r>
      <w:r w:rsidRPr="009B3DE7">
        <w:rPr>
          <w:rFonts w:eastAsia="標楷體" w:hAnsi="標楷體"/>
          <w:lang w:eastAsia="zh-HK"/>
        </w:rPr>
        <w:t>年</w:t>
      </w:r>
      <w:r w:rsidR="00997F2F" w:rsidRPr="009B3DE7">
        <w:rPr>
          <w:rFonts w:eastAsia="標楷體" w:hAnsi="標楷體" w:hint="eastAsia"/>
          <w:lang w:eastAsia="zh-HK"/>
        </w:rPr>
        <w:t>5</w:t>
      </w:r>
      <w:r w:rsidRPr="009B3DE7">
        <w:rPr>
          <w:rFonts w:eastAsia="標楷體" w:hAnsi="標楷體"/>
          <w:lang w:eastAsia="zh-HK"/>
        </w:rPr>
        <w:t>月</w:t>
      </w:r>
      <w:r w:rsidRPr="009B3DE7">
        <w:rPr>
          <w:rFonts w:eastAsia="標楷體" w:hAnsi="標楷體"/>
          <w:lang w:eastAsia="zh-HK"/>
        </w:rPr>
        <w:t>1</w:t>
      </w:r>
      <w:r w:rsidR="00182F7B">
        <w:rPr>
          <w:rFonts w:eastAsia="標楷體" w:hAnsi="標楷體" w:hint="eastAsia"/>
        </w:rPr>
        <w:t>4</w:t>
      </w:r>
      <w:r w:rsidRPr="009B3DE7">
        <w:rPr>
          <w:rFonts w:eastAsia="標楷體" w:hAnsi="標楷體"/>
          <w:lang w:eastAsia="zh-HK"/>
        </w:rPr>
        <w:t>日（</w:t>
      </w:r>
      <w:r w:rsidR="001332DF">
        <w:rPr>
          <w:rFonts w:eastAsia="標楷體" w:hAnsi="標楷體" w:hint="eastAsia"/>
          <w:lang w:eastAsia="zh-HK"/>
        </w:rPr>
        <w:t>星期</w:t>
      </w:r>
      <w:r w:rsidR="00182F7B">
        <w:rPr>
          <w:rFonts w:eastAsia="標楷體" w:hAnsi="標楷體" w:hint="eastAsia"/>
          <w:lang w:eastAsia="zh-HK"/>
        </w:rPr>
        <w:t>二</w:t>
      </w:r>
      <w:r w:rsidRPr="009B3DE7">
        <w:rPr>
          <w:rFonts w:eastAsia="標楷體" w:hAnsi="標楷體"/>
          <w:lang w:eastAsia="zh-HK"/>
        </w:rPr>
        <w:t>）</w:t>
      </w:r>
      <w:r w:rsidR="009B3DE7">
        <w:rPr>
          <w:rFonts w:eastAsia="標楷體" w:hAnsi="標楷體" w:hint="eastAsia"/>
          <w:lang w:eastAsia="zh-HK"/>
        </w:rPr>
        <w:t>止</w:t>
      </w:r>
      <w:r w:rsidR="0009070B" w:rsidRPr="009B3DE7">
        <w:rPr>
          <w:rFonts w:eastAsia="標楷體" w:hAnsi="標楷體" w:hint="eastAsia"/>
          <w:lang w:eastAsia="zh-HK"/>
        </w:rPr>
        <w:t>，額滿</w:t>
      </w:r>
      <w:r w:rsidR="009B3DE7">
        <w:rPr>
          <w:rFonts w:eastAsia="標楷體" w:hAnsi="標楷體" w:hint="eastAsia"/>
          <w:lang w:eastAsia="zh-HK"/>
        </w:rPr>
        <w:t>提前</w:t>
      </w:r>
      <w:r w:rsidR="0009070B" w:rsidRPr="009B3DE7">
        <w:rPr>
          <w:rFonts w:eastAsia="標楷體" w:hAnsi="標楷體" w:hint="eastAsia"/>
          <w:lang w:eastAsia="zh-HK"/>
        </w:rPr>
        <w:t>截止</w:t>
      </w:r>
      <w:r w:rsidRPr="009B3DE7">
        <w:rPr>
          <w:rFonts w:eastAsia="標楷體" w:hAnsi="標楷體"/>
          <w:lang w:eastAsia="zh-HK"/>
        </w:rPr>
        <w:t>，洽詢電話：家庭教育中心</w:t>
      </w:r>
      <w:r w:rsidRPr="009B3DE7">
        <w:rPr>
          <w:rFonts w:eastAsia="標楷體" w:hAnsi="標楷體"/>
          <w:lang w:eastAsia="zh-HK"/>
        </w:rPr>
        <w:t>03-3323885</w:t>
      </w:r>
      <w:r w:rsidR="00B54F88" w:rsidRPr="009B3DE7">
        <w:rPr>
          <w:rFonts w:eastAsia="標楷體" w:hAnsi="標楷體" w:hint="eastAsia"/>
          <w:lang w:eastAsia="zh-HK"/>
        </w:rPr>
        <w:t>-28</w:t>
      </w:r>
      <w:r w:rsidRPr="009B3DE7">
        <w:rPr>
          <w:rFonts w:eastAsia="標楷體" w:hAnsi="標楷體"/>
          <w:lang w:eastAsia="zh-HK"/>
        </w:rPr>
        <w:t>。</w:t>
      </w:r>
    </w:p>
    <w:p w:rsidR="004E0F9B" w:rsidRDefault="004E0F9B" w:rsidP="00B54F88">
      <w:pPr>
        <w:numPr>
          <w:ilvl w:val="0"/>
          <w:numId w:val="4"/>
        </w:numPr>
        <w:ind w:left="567" w:hanging="567"/>
        <w:rPr>
          <w:rFonts w:eastAsia="標楷體" w:hAnsi="標楷體"/>
          <w:lang w:eastAsia="zh-HK"/>
        </w:rPr>
      </w:pPr>
      <w:r>
        <w:rPr>
          <w:rFonts w:eastAsia="標楷體" w:hAnsi="標楷體" w:hint="eastAsia"/>
          <w:lang w:eastAsia="zh-HK"/>
        </w:rPr>
        <w:t>報名組別：</w:t>
      </w:r>
    </w:p>
    <w:p w:rsidR="00A550A0" w:rsidRDefault="00D45D4E" w:rsidP="00D45D4E">
      <w:pPr>
        <w:pStyle w:val="af"/>
        <w:adjustRightInd w:val="0"/>
        <w:ind w:leftChars="0" w:left="698" w:hangingChars="291" w:hanging="698"/>
        <w:rPr>
          <w:rFonts w:eastAsia="標楷體" w:hAnsi="標楷體"/>
        </w:rPr>
      </w:pPr>
      <w:r w:rsidRPr="00CB2469">
        <w:rPr>
          <w:rFonts w:eastAsia="標楷體" w:hAnsi="標楷體"/>
        </w:rPr>
        <w:t>（一）</w:t>
      </w:r>
      <w:r w:rsidR="00A550A0">
        <w:rPr>
          <w:rFonts w:eastAsia="標楷體" w:hAnsi="標楷體" w:hint="eastAsia"/>
        </w:rPr>
        <w:t>家庭組：家庭成員</w:t>
      </w:r>
      <w:r w:rsidR="00A550A0">
        <w:rPr>
          <w:rFonts w:eastAsia="標楷體" w:hAnsi="標楷體" w:hint="eastAsia"/>
        </w:rPr>
        <w:t>4</w:t>
      </w:r>
      <w:r w:rsidR="00A550A0">
        <w:rPr>
          <w:rFonts w:eastAsia="標楷體" w:hAnsi="標楷體" w:hint="eastAsia"/>
        </w:rPr>
        <w:t>人</w:t>
      </w:r>
      <w:r w:rsidR="000D145F">
        <w:rPr>
          <w:rFonts w:eastAsia="標楷體" w:hAnsi="標楷體" w:hint="eastAsia"/>
        </w:rPr>
        <w:t>以上</w:t>
      </w:r>
      <w:r w:rsidR="00A550A0">
        <w:rPr>
          <w:rFonts w:eastAsia="標楷體" w:hAnsi="標楷體" w:hint="eastAsia"/>
        </w:rPr>
        <w:t>參與活動，可報名家庭組</w:t>
      </w:r>
      <w:r w:rsidR="000D145F">
        <w:rPr>
          <w:rFonts w:eastAsia="標楷體" w:hAnsi="標楷體" w:hint="eastAsia"/>
        </w:rPr>
        <w:t>。為鼓勵家庭成員共同參與，完成報名且當日報名者全員到齊之家庭，</w:t>
      </w:r>
      <w:r w:rsidR="009C4DA0">
        <w:rPr>
          <w:rFonts w:eastAsia="標楷體" w:hAnsi="標楷體" w:hint="eastAsia"/>
          <w:lang w:eastAsia="zh-HK"/>
        </w:rPr>
        <w:t>於典禮活動</w:t>
      </w:r>
      <w:r w:rsidR="00A76619">
        <w:rPr>
          <w:rFonts w:eastAsia="標楷體" w:hAnsi="標楷體" w:hint="eastAsia"/>
          <w:lang w:eastAsia="zh-HK"/>
        </w:rPr>
        <w:t>頒發</w:t>
      </w:r>
      <w:r w:rsidR="00A76619">
        <w:rPr>
          <w:rFonts w:ascii="標楷體" w:eastAsia="標楷體" w:hAnsi="標楷體" w:hint="eastAsia"/>
          <w:lang w:eastAsia="zh-HK"/>
        </w:rPr>
        <w:t>「</w:t>
      </w:r>
      <w:r w:rsidR="00A76619">
        <w:rPr>
          <w:rFonts w:eastAsia="標楷體" w:hAnsi="標楷體" w:hint="eastAsia"/>
          <w:lang w:eastAsia="zh-HK"/>
        </w:rPr>
        <w:t>家庭同樂獎</w:t>
      </w:r>
      <w:r w:rsidR="00A76619">
        <w:rPr>
          <w:rFonts w:ascii="標楷體" w:eastAsia="標楷體" w:hAnsi="標楷體" w:hint="eastAsia"/>
          <w:lang w:eastAsia="zh-HK"/>
        </w:rPr>
        <w:t>」</w:t>
      </w:r>
      <w:r w:rsidR="000D145F">
        <w:rPr>
          <w:rFonts w:eastAsia="標楷體" w:hAnsi="標楷體" w:hint="eastAsia"/>
        </w:rPr>
        <w:t>，</w:t>
      </w:r>
      <w:r w:rsidR="00A76619">
        <w:rPr>
          <w:rFonts w:eastAsia="標楷體" w:hAnsi="標楷體" w:hint="eastAsia"/>
          <w:lang w:eastAsia="zh-HK"/>
        </w:rPr>
        <w:t>限定</w:t>
      </w:r>
      <w:r w:rsidR="00A550A0">
        <w:rPr>
          <w:rFonts w:eastAsia="標楷體" w:hAnsi="標楷體" w:hint="eastAsia"/>
        </w:rPr>
        <w:t>30</w:t>
      </w:r>
      <w:r w:rsidR="00A76619">
        <w:rPr>
          <w:rFonts w:eastAsia="標楷體" w:hAnsi="標楷體" w:hint="eastAsia"/>
          <w:lang w:eastAsia="zh-HK"/>
        </w:rPr>
        <w:t>組</w:t>
      </w:r>
      <w:r w:rsidR="009C4DA0">
        <w:rPr>
          <w:rFonts w:eastAsia="標楷體" w:hAnsi="標楷體" w:hint="eastAsia"/>
          <w:lang w:eastAsia="zh-HK"/>
        </w:rPr>
        <w:t>家庭</w:t>
      </w:r>
      <w:r w:rsidR="009532D7">
        <w:rPr>
          <w:rFonts w:eastAsia="標楷體" w:hAnsi="標楷體" w:hint="eastAsia"/>
        </w:rPr>
        <w:t>名額，額滿為止</w:t>
      </w:r>
      <w:r w:rsidR="00A550A0">
        <w:rPr>
          <w:rFonts w:eastAsia="標楷體" w:hAnsi="標楷體" w:hint="eastAsia"/>
        </w:rPr>
        <w:t>。</w:t>
      </w:r>
      <w:r w:rsidR="009B3DE7">
        <w:rPr>
          <w:rFonts w:eastAsia="標楷體" w:hAnsi="標楷體" w:hint="eastAsia"/>
        </w:rPr>
        <w:t>報名網址：</w:t>
      </w:r>
      <w:hyperlink r:id="rId8" w:tgtFrame="_blank" w:history="1">
        <w:r w:rsidR="000B08C4" w:rsidRPr="000B08C4">
          <w:rPr>
            <w:rFonts w:eastAsia="標楷體" w:hAnsi="標楷體"/>
          </w:rPr>
          <w:t>https://reurl.cc/W8o6k</w:t>
        </w:r>
      </w:hyperlink>
      <w:r w:rsidR="000B08C4" w:rsidRPr="009B3DE7">
        <w:rPr>
          <w:rFonts w:eastAsia="標楷體" w:hAnsi="標楷體"/>
        </w:rPr>
        <w:t>。</w:t>
      </w:r>
    </w:p>
    <w:p w:rsidR="004E0F9B" w:rsidRDefault="00A550A0" w:rsidP="004E0F9B">
      <w:pPr>
        <w:pStyle w:val="af"/>
        <w:adjustRightInd w:val="0"/>
        <w:ind w:leftChars="0" w:left="698" w:hangingChars="291" w:hanging="698"/>
        <w:rPr>
          <w:rFonts w:eastAsia="標楷體" w:hAnsi="標楷體"/>
        </w:rPr>
      </w:pPr>
      <w:r w:rsidRPr="00CB2469">
        <w:rPr>
          <w:rFonts w:eastAsia="標楷體" w:hAnsi="標楷體"/>
        </w:rPr>
        <w:t>（</w:t>
      </w:r>
      <w:r>
        <w:rPr>
          <w:rFonts w:eastAsia="標楷體" w:hAnsi="標楷體" w:hint="eastAsia"/>
        </w:rPr>
        <w:t>二</w:t>
      </w:r>
      <w:r w:rsidRPr="00CB2469">
        <w:rPr>
          <w:rFonts w:eastAsia="標楷體" w:hAnsi="標楷體"/>
        </w:rPr>
        <w:t>）</w:t>
      </w:r>
      <w:r w:rsidR="004E0F9B">
        <w:rPr>
          <w:rFonts w:eastAsia="標楷體" w:hAnsi="標楷體" w:hint="eastAsia"/>
        </w:rPr>
        <w:t>個人</w:t>
      </w:r>
      <w:r w:rsidR="004E0F9B">
        <w:rPr>
          <w:rFonts w:eastAsia="標楷體" w:hAnsi="標楷體" w:hint="eastAsia"/>
          <w:lang w:eastAsia="zh-HK"/>
        </w:rPr>
        <w:t>組</w:t>
      </w:r>
      <w:r w:rsidR="004E0F9B">
        <w:rPr>
          <w:rFonts w:eastAsia="標楷體" w:hAnsi="標楷體" w:hint="eastAsia"/>
        </w:rPr>
        <w:t>：</w:t>
      </w:r>
      <w:r w:rsidR="004E0F9B">
        <w:rPr>
          <w:rFonts w:eastAsia="標楷體" w:hAnsi="標楷體" w:hint="eastAsia"/>
          <w:lang w:eastAsia="zh-HK"/>
        </w:rPr>
        <w:t>個人或家庭成員未達</w:t>
      </w:r>
      <w:r w:rsidR="004E0F9B">
        <w:rPr>
          <w:rFonts w:eastAsia="標楷體" w:hAnsi="標楷體" w:hint="eastAsia"/>
        </w:rPr>
        <w:t>4</w:t>
      </w:r>
      <w:r w:rsidR="004E0F9B">
        <w:rPr>
          <w:rFonts w:eastAsia="標楷體" w:hAnsi="標楷體" w:hint="eastAsia"/>
          <w:lang w:eastAsia="zh-HK"/>
        </w:rPr>
        <w:t>人參與活動</w:t>
      </w:r>
      <w:r w:rsidR="004E0F9B">
        <w:rPr>
          <w:rFonts w:eastAsia="標楷體" w:hAnsi="標楷體" w:hint="eastAsia"/>
        </w:rPr>
        <w:t>，</w:t>
      </w:r>
      <w:r w:rsidR="004E0F9B">
        <w:rPr>
          <w:rFonts w:eastAsia="標楷體" w:hAnsi="標楷體" w:hint="eastAsia"/>
          <w:lang w:eastAsia="zh-HK"/>
        </w:rPr>
        <w:t>皆可報名個人組</w:t>
      </w:r>
      <w:r w:rsidR="004E0F9B">
        <w:rPr>
          <w:rFonts w:eastAsia="標楷體" w:hAnsi="標楷體" w:hint="eastAsia"/>
        </w:rPr>
        <w:t>。</w:t>
      </w:r>
      <w:r w:rsidR="00D45D4E">
        <w:rPr>
          <w:rFonts w:eastAsia="標楷體" w:hAnsi="標楷體" w:hint="eastAsia"/>
        </w:rPr>
        <w:t>報名網址：</w:t>
      </w:r>
      <w:hyperlink r:id="rId9" w:tgtFrame="_blank" w:history="1">
        <w:r w:rsidR="00862180" w:rsidRPr="00862180">
          <w:rPr>
            <w:rFonts w:eastAsia="標楷體" w:hAnsi="標楷體"/>
          </w:rPr>
          <w:t>https://reurl.cc/ORoO9</w:t>
        </w:r>
      </w:hyperlink>
      <w:r w:rsidR="000B08C4" w:rsidRPr="009B3DE7">
        <w:rPr>
          <w:rFonts w:eastAsia="標楷體" w:hAnsi="標楷體"/>
          <w:lang w:eastAsia="zh-HK"/>
        </w:rPr>
        <w:t>。</w:t>
      </w:r>
    </w:p>
    <w:p w:rsidR="00714834" w:rsidRDefault="003E030A" w:rsidP="00B54F88">
      <w:pPr>
        <w:numPr>
          <w:ilvl w:val="0"/>
          <w:numId w:val="4"/>
        </w:numPr>
        <w:ind w:left="567" w:hanging="567"/>
        <w:rPr>
          <w:rFonts w:eastAsia="標楷體" w:hAnsi="標楷體"/>
          <w:lang w:eastAsia="zh-HK"/>
        </w:rPr>
      </w:pPr>
      <w:r>
        <w:rPr>
          <w:rFonts w:eastAsia="標楷體" w:hAnsi="標楷體" w:hint="eastAsia"/>
          <w:lang w:eastAsia="zh-HK"/>
        </w:rPr>
        <w:t>獎項</w:t>
      </w:r>
      <w:r w:rsidR="00714834">
        <w:rPr>
          <w:rFonts w:eastAsia="標楷體" w:hAnsi="標楷體" w:hint="eastAsia"/>
        </w:rPr>
        <w:t>：</w:t>
      </w:r>
    </w:p>
    <w:p w:rsidR="00A550A0" w:rsidRDefault="00714834" w:rsidP="00714834">
      <w:pPr>
        <w:pStyle w:val="af"/>
        <w:adjustRightInd w:val="0"/>
        <w:ind w:leftChars="0" w:left="698" w:hangingChars="291" w:hanging="698"/>
        <w:rPr>
          <w:rFonts w:eastAsia="標楷體" w:hAnsi="標楷體"/>
        </w:rPr>
      </w:pPr>
      <w:r w:rsidRPr="00CB2469">
        <w:rPr>
          <w:rFonts w:eastAsia="標楷體" w:hAnsi="標楷體"/>
        </w:rPr>
        <w:t>（一）</w:t>
      </w:r>
      <w:r w:rsidR="00A550A0">
        <w:rPr>
          <w:rFonts w:eastAsia="標楷體" w:hAnsi="標楷體" w:hint="eastAsia"/>
          <w:lang w:eastAsia="zh-HK"/>
        </w:rPr>
        <w:t>家庭同樂獎</w:t>
      </w:r>
      <w:r w:rsidR="00A550A0">
        <w:rPr>
          <w:rFonts w:eastAsia="標楷體" w:hAnsi="標楷體" w:hint="eastAsia"/>
        </w:rPr>
        <w:t>：</w:t>
      </w:r>
      <w:r w:rsidR="00A550A0">
        <w:rPr>
          <w:rFonts w:eastAsia="標楷體" w:hAnsi="標楷體" w:hint="eastAsia"/>
          <w:lang w:eastAsia="zh-HK"/>
        </w:rPr>
        <w:t>家庭組完成報名</w:t>
      </w:r>
      <w:r w:rsidR="00A550A0">
        <w:rPr>
          <w:rFonts w:eastAsia="標楷體" w:hAnsi="標楷體" w:hint="eastAsia"/>
        </w:rPr>
        <w:t>，</w:t>
      </w:r>
      <w:r w:rsidR="00A550A0">
        <w:rPr>
          <w:rFonts w:eastAsia="標楷體" w:hAnsi="標楷體" w:hint="eastAsia"/>
          <w:lang w:eastAsia="zh-HK"/>
        </w:rPr>
        <w:t>且</w:t>
      </w:r>
      <w:r w:rsidR="000D145F">
        <w:rPr>
          <w:rFonts w:eastAsia="標楷體" w:hAnsi="標楷體" w:hint="eastAsia"/>
          <w:lang w:eastAsia="zh-HK"/>
        </w:rPr>
        <w:t>全員</w:t>
      </w:r>
      <w:r w:rsidR="00A550A0">
        <w:rPr>
          <w:rFonts w:eastAsia="標楷體" w:hAnsi="標楷體" w:hint="eastAsia"/>
          <w:lang w:eastAsia="zh-HK"/>
        </w:rPr>
        <w:t>出席</w:t>
      </w:r>
      <w:r w:rsidR="00A550A0">
        <w:rPr>
          <w:rFonts w:eastAsia="標楷體" w:hAnsi="標楷體" w:hint="eastAsia"/>
        </w:rPr>
        <w:t>，</w:t>
      </w:r>
      <w:r w:rsidR="00637C0F">
        <w:rPr>
          <w:rFonts w:eastAsia="標楷體" w:hAnsi="標楷體" w:hint="eastAsia"/>
          <w:lang w:eastAsia="zh-HK"/>
        </w:rPr>
        <w:t>活動當天於報到時間內完成報到</w:t>
      </w:r>
      <w:r w:rsidR="00637C0F" w:rsidRPr="003C71A3">
        <w:rPr>
          <w:rFonts w:eastAsia="標楷體" w:hAnsi="標楷體" w:hint="eastAsia"/>
          <w:lang w:eastAsia="zh-HK"/>
        </w:rPr>
        <w:t>、</w:t>
      </w:r>
      <w:r w:rsidR="00637C0F">
        <w:rPr>
          <w:rFonts w:eastAsia="標楷體" w:hAnsi="標楷體" w:hint="eastAsia"/>
          <w:lang w:eastAsia="zh-HK"/>
        </w:rPr>
        <w:t>參與</w:t>
      </w:r>
      <w:r w:rsidR="00637C0F" w:rsidRPr="003C71A3">
        <w:rPr>
          <w:rFonts w:eastAsia="標楷體" w:hAnsi="標楷體" w:hint="eastAsia"/>
          <w:lang w:eastAsia="zh-HK"/>
        </w:rPr>
        <w:t>全程</w:t>
      </w:r>
      <w:r w:rsidR="00637C0F">
        <w:rPr>
          <w:rFonts w:eastAsia="標楷體" w:hAnsi="標楷體" w:hint="eastAsia"/>
          <w:lang w:eastAsia="zh-HK"/>
        </w:rPr>
        <w:t>健走及學習單填寫，頒發</w:t>
      </w:r>
      <w:r w:rsidR="00637C0F">
        <w:rPr>
          <w:rFonts w:ascii="標楷體" w:eastAsia="標楷體" w:hAnsi="標楷體" w:hint="eastAsia"/>
          <w:lang w:eastAsia="zh-HK"/>
        </w:rPr>
        <w:t>「</w:t>
      </w:r>
      <w:r w:rsidR="00637C0F">
        <w:rPr>
          <w:rFonts w:eastAsia="標楷體" w:hAnsi="標楷體" w:hint="eastAsia"/>
          <w:lang w:eastAsia="zh-HK"/>
        </w:rPr>
        <w:t>家庭同樂獎</w:t>
      </w:r>
      <w:r w:rsidR="00637C0F">
        <w:rPr>
          <w:rFonts w:ascii="標楷體" w:eastAsia="標楷體" w:hAnsi="標楷體" w:hint="eastAsia"/>
          <w:lang w:eastAsia="zh-HK"/>
        </w:rPr>
        <w:t>」</w:t>
      </w:r>
      <w:r w:rsidR="009C4DA0">
        <w:rPr>
          <w:rFonts w:ascii="標楷體" w:eastAsia="標楷體" w:hAnsi="標楷體" w:hint="eastAsia"/>
        </w:rPr>
        <w:t>。</w:t>
      </w:r>
    </w:p>
    <w:p w:rsidR="00714834" w:rsidRDefault="00A550A0" w:rsidP="00714834">
      <w:pPr>
        <w:pStyle w:val="af"/>
        <w:adjustRightInd w:val="0"/>
        <w:ind w:leftChars="0" w:left="698" w:hangingChars="291" w:hanging="698"/>
        <w:rPr>
          <w:rFonts w:eastAsia="標楷體" w:hAnsi="標楷體"/>
          <w:lang w:eastAsia="zh-HK"/>
        </w:rPr>
      </w:pPr>
      <w:r w:rsidRPr="00CB2469">
        <w:rPr>
          <w:rFonts w:eastAsia="標楷體" w:hAnsi="標楷體"/>
        </w:rPr>
        <w:t>（</w:t>
      </w:r>
      <w:r>
        <w:rPr>
          <w:rFonts w:eastAsia="標楷體" w:hAnsi="標楷體" w:hint="eastAsia"/>
        </w:rPr>
        <w:t>二</w:t>
      </w:r>
      <w:r w:rsidRPr="00CB2469">
        <w:rPr>
          <w:rFonts w:eastAsia="標楷體" w:hAnsi="標楷體"/>
        </w:rPr>
        <w:t>）</w:t>
      </w:r>
      <w:r w:rsidR="00714834">
        <w:rPr>
          <w:rFonts w:eastAsia="標楷體" w:hAnsi="標楷體" w:hint="eastAsia"/>
          <w:lang w:eastAsia="zh-HK"/>
        </w:rPr>
        <w:t>個人參加獎</w:t>
      </w:r>
      <w:r w:rsidR="00714834">
        <w:rPr>
          <w:rFonts w:eastAsia="標楷體" w:hAnsi="標楷體" w:hint="eastAsia"/>
        </w:rPr>
        <w:t>：</w:t>
      </w:r>
      <w:r w:rsidR="00714834">
        <w:rPr>
          <w:rFonts w:eastAsia="標楷體" w:hAnsi="標楷體" w:hint="eastAsia"/>
          <w:lang w:eastAsia="zh-HK"/>
        </w:rPr>
        <w:t>凡完成報名</w:t>
      </w:r>
      <w:r w:rsidR="004E0F9B">
        <w:rPr>
          <w:rFonts w:eastAsia="標楷體" w:hAnsi="標楷體" w:hint="eastAsia"/>
        </w:rPr>
        <w:t>（</w:t>
      </w:r>
      <w:r w:rsidR="004E0F9B">
        <w:rPr>
          <w:rFonts w:eastAsia="標楷體" w:hAnsi="標楷體" w:hint="eastAsia"/>
          <w:lang w:eastAsia="zh-HK"/>
        </w:rPr>
        <w:t>個人組或家庭組</w:t>
      </w:r>
      <w:r w:rsidR="004E0F9B">
        <w:rPr>
          <w:rFonts w:eastAsia="標楷體" w:hAnsi="標楷體" w:hint="eastAsia"/>
        </w:rPr>
        <w:t>）</w:t>
      </w:r>
      <w:r w:rsidR="00714834">
        <w:rPr>
          <w:rFonts w:eastAsia="標楷體" w:hAnsi="標楷體" w:hint="eastAsia"/>
        </w:rPr>
        <w:t>，</w:t>
      </w:r>
      <w:r w:rsidR="0009070B">
        <w:rPr>
          <w:rFonts w:eastAsia="標楷體" w:hAnsi="標楷體" w:hint="eastAsia"/>
          <w:lang w:eastAsia="zh-HK"/>
        </w:rPr>
        <w:t>活動當天</w:t>
      </w:r>
      <w:r w:rsidR="00714834">
        <w:rPr>
          <w:rFonts w:eastAsia="標楷體" w:hAnsi="標楷體" w:hint="eastAsia"/>
          <w:lang w:eastAsia="zh-HK"/>
        </w:rPr>
        <w:t>於</w:t>
      </w:r>
      <w:r w:rsidR="004E0F9B">
        <w:rPr>
          <w:rFonts w:eastAsia="標楷體" w:hAnsi="標楷體" w:hint="eastAsia"/>
          <w:lang w:eastAsia="zh-HK"/>
        </w:rPr>
        <w:t>報到</w:t>
      </w:r>
      <w:r w:rsidR="00714834">
        <w:rPr>
          <w:rFonts w:eastAsia="標楷體" w:hAnsi="標楷體" w:hint="eastAsia"/>
          <w:lang w:eastAsia="zh-HK"/>
        </w:rPr>
        <w:t>時間內完成報到</w:t>
      </w:r>
      <w:r w:rsidR="003C71A3" w:rsidRPr="003C71A3">
        <w:rPr>
          <w:rFonts w:eastAsia="標楷體" w:hAnsi="標楷體" w:hint="eastAsia"/>
          <w:lang w:eastAsia="zh-HK"/>
        </w:rPr>
        <w:t>、</w:t>
      </w:r>
      <w:r w:rsidR="004E0F9B">
        <w:rPr>
          <w:rFonts w:eastAsia="標楷體" w:hAnsi="標楷體" w:hint="eastAsia"/>
          <w:lang w:eastAsia="zh-HK"/>
        </w:rPr>
        <w:t>參與</w:t>
      </w:r>
      <w:r w:rsidR="003C71A3" w:rsidRPr="003C71A3">
        <w:rPr>
          <w:rFonts w:eastAsia="標楷體" w:hAnsi="標楷體" w:hint="eastAsia"/>
          <w:lang w:eastAsia="zh-HK"/>
        </w:rPr>
        <w:t>全程</w:t>
      </w:r>
      <w:r w:rsidR="00714834">
        <w:rPr>
          <w:rFonts w:eastAsia="標楷體" w:hAnsi="標楷體" w:hint="eastAsia"/>
          <w:lang w:eastAsia="zh-HK"/>
        </w:rPr>
        <w:t>健走及學習單</w:t>
      </w:r>
      <w:r w:rsidR="0009070B">
        <w:rPr>
          <w:rFonts w:eastAsia="標楷體" w:hAnsi="標楷體" w:hint="eastAsia"/>
          <w:lang w:eastAsia="zh-HK"/>
        </w:rPr>
        <w:t>填</w:t>
      </w:r>
      <w:r w:rsidR="00714834">
        <w:rPr>
          <w:rFonts w:eastAsia="標楷體" w:hAnsi="標楷體" w:hint="eastAsia"/>
          <w:lang w:eastAsia="zh-HK"/>
        </w:rPr>
        <w:t>寫，即可兌換</w:t>
      </w:r>
      <w:r w:rsidR="00637C0F">
        <w:rPr>
          <w:rFonts w:ascii="標楷體" w:eastAsia="標楷體" w:hAnsi="標楷體" w:hint="eastAsia"/>
          <w:lang w:eastAsia="zh-HK"/>
        </w:rPr>
        <w:t>「</w:t>
      </w:r>
      <w:r w:rsidR="00714834">
        <w:rPr>
          <w:rFonts w:eastAsia="標楷體" w:hAnsi="標楷體" w:hint="eastAsia"/>
          <w:lang w:eastAsia="zh-HK"/>
        </w:rPr>
        <w:t>個人參加獎</w:t>
      </w:r>
      <w:r w:rsidR="00637C0F">
        <w:rPr>
          <w:rFonts w:ascii="標楷體" w:eastAsia="標楷體" w:hAnsi="標楷體" w:hint="eastAsia"/>
          <w:lang w:eastAsia="zh-HK"/>
        </w:rPr>
        <w:t>」</w:t>
      </w:r>
      <w:r w:rsidR="00714834">
        <w:rPr>
          <w:rFonts w:eastAsia="標楷體" w:hAnsi="標楷體" w:hint="eastAsia"/>
          <w:lang w:eastAsia="zh-HK"/>
        </w:rPr>
        <w:t>一份。</w:t>
      </w:r>
    </w:p>
    <w:p w:rsidR="00714834" w:rsidRPr="008403D7" w:rsidRDefault="00714834" w:rsidP="008403D7">
      <w:pPr>
        <w:pStyle w:val="af"/>
        <w:adjustRightInd w:val="0"/>
        <w:ind w:leftChars="0" w:left="698" w:hangingChars="291" w:hanging="698"/>
        <w:rPr>
          <w:rFonts w:eastAsia="標楷體" w:hAnsi="標楷體"/>
          <w:b/>
          <w:u w:val="single"/>
          <w:lang w:eastAsia="zh-HK"/>
        </w:rPr>
      </w:pPr>
      <w:r w:rsidRPr="00CB2469">
        <w:rPr>
          <w:rFonts w:eastAsia="標楷體" w:hAnsi="標楷體"/>
        </w:rPr>
        <w:t>（</w:t>
      </w:r>
      <w:r>
        <w:rPr>
          <w:rFonts w:eastAsia="標楷體" w:hAnsi="標楷體" w:hint="eastAsia"/>
          <w:lang w:eastAsia="zh-HK"/>
        </w:rPr>
        <w:t>三</w:t>
      </w:r>
      <w:r w:rsidRPr="00CB2469">
        <w:rPr>
          <w:rFonts w:eastAsia="標楷體" w:hAnsi="標楷體"/>
        </w:rPr>
        <w:t>）</w:t>
      </w:r>
      <w:r w:rsidR="0009070B">
        <w:rPr>
          <w:rFonts w:eastAsia="標楷體" w:hAnsi="標楷體" w:hint="eastAsia"/>
          <w:lang w:eastAsia="zh-HK"/>
        </w:rPr>
        <w:t>幸運摸彩獎</w:t>
      </w:r>
      <w:r>
        <w:rPr>
          <w:rFonts w:eastAsia="標楷體" w:hAnsi="標楷體" w:hint="eastAsia"/>
        </w:rPr>
        <w:t>：</w:t>
      </w:r>
      <w:r w:rsidR="009532D7">
        <w:rPr>
          <w:rFonts w:eastAsia="標楷體" w:hAnsi="標楷體" w:hint="eastAsia"/>
          <w:lang w:eastAsia="zh-HK"/>
        </w:rPr>
        <w:t>獎品為</w:t>
      </w:r>
      <w:r w:rsidR="0009070B">
        <w:rPr>
          <w:rFonts w:eastAsia="標楷體" w:hAnsi="標楷體" w:hint="eastAsia"/>
          <w:lang w:eastAsia="zh-HK"/>
        </w:rPr>
        <w:t>摺疊腳踏車</w:t>
      </w:r>
      <w:r w:rsidR="0009070B">
        <w:rPr>
          <w:rFonts w:eastAsia="標楷體" w:hAnsi="標楷體" w:hint="eastAsia"/>
        </w:rPr>
        <w:t>3</w:t>
      </w:r>
      <w:r w:rsidR="0009070B">
        <w:rPr>
          <w:rFonts w:eastAsia="標楷體" w:hAnsi="標楷體" w:hint="eastAsia"/>
          <w:lang w:eastAsia="zh-HK"/>
        </w:rPr>
        <w:t>台</w:t>
      </w:r>
      <w:r w:rsidR="0009070B" w:rsidRPr="004705DA">
        <w:rPr>
          <w:rFonts w:eastAsia="標楷體" w:hAnsi="標楷體" w:hint="eastAsia"/>
          <w:lang w:eastAsia="zh-HK"/>
        </w:rPr>
        <w:t>、</w:t>
      </w:r>
      <w:r w:rsidR="004705DA" w:rsidRPr="004705DA">
        <w:rPr>
          <w:rFonts w:eastAsia="標楷體" w:hAnsi="標楷體"/>
          <w:lang w:eastAsia="zh-HK"/>
        </w:rPr>
        <w:t>健身運動手環</w:t>
      </w:r>
      <w:r w:rsidR="0009070B">
        <w:rPr>
          <w:rFonts w:eastAsia="標楷體" w:hAnsi="標楷體" w:hint="eastAsia"/>
        </w:rPr>
        <w:t>7</w:t>
      </w:r>
      <w:r w:rsidR="004705DA">
        <w:rPr>
          <w:rFonts w:eastAsia="標楷體" w:hAnsi="標楷體" w:hint="eastAsia"/>
          <w:lang w:eastAsia="zh-HK"/>
        </w:rPr>
        <w:t>個</w:t>
      </w:r>
      <w:r w:rsidR="003C71A3">
        <w:rPr>
          <w:rFonts w:eastAsia="標楷體" w:hAnsi="標楷體" w:hint="eastAsia"/>
        </w:rPr>
        <w:t>，</w:t>
      </w:r>
      <w:r w:rsidR="003C71A3">
        <w:rPr>
          <w:rFonts w:eastAsia="標楷體" w:hAnsi="標楷體" w:hint="eastAsia"/>
          <w:lang w:eastAsia="zh-HK"/>
        </w:rPr>
        <w:t>於活動當天現場摸彩</w:t>
      </w:r>
      <w:r w:rsidR="003C71A3">
        <w:rPr>
          <w:rFonts w:eastAsia="標楷體" w:hAnsi="標楷體" w:hint="eastAsia"/>
        </w:rPr>
        <w:t>，</w:t>
      </w:r>
      <w:r w:rsidR="003C71A3">
        <w:rPr>
          <w:rFonts w:eastAsia="標楷體" w:hAnsi="標楷體" w:hint="eastAsia"/>
          <w:lang w:eastAsia="zh-HK"/>
        </w:rPr>
        <w:t>得獎人需在現場方可領獎</w:t>
      </w:r>
      <w:r w:rsidR="003C71A3">
        <w:rPr>
          <w:rFonts w:eastAsia="標楷體" w:hAnsi="標楷體" w:hint="eastAsia"/>
        </w:rPr>
        <w:t>，</w:t>
      </w:r>
      <w:r w:rsidR="003C71A3">
        <w:rPr>
          <w:rFonts w:eastAsia="標楷體" w:hAnsi="標楷體" w:hint="eastAsia"/>
          <w:lang w:eastAsia="zh-HK"/>
        </w:rPr>
        <w:t>若得獎人不在現場</w:t>
      </w:r>
      <w:r w:rsidR="003C71A3">
        <w:rPr>
          <w:rFonts w:eastAsia="標楷體" w:hAnsi="標楷體" w:hint="eastAsia"/>
        </w:rPr>
        <w:t>，</w:t>
      </w:r>
      <w:r w:rsidR="003C71A3">
        <w:rPr>
          <w:rFonts w:eastAsia="標楷體" w:hAnsi="標楷體" w:hint="eastAsia"/>
          <w:lang w:eastAsia="zh-HK"/>
        </w:rPr>
        <w:t>視同放棄得獎機</w:t>
      </w:r>
      <w:r w:rsidR="003C71A3">
        <w:rPr>
          <w:rFonts w:eastAsia="標楷體" w:hAnsi="標楷體" w:hint="eastAsia"/>
          <w:lang w:eastAsia="zh-HK"/>
        </w:rPr>
        <w:lastRenderedPageBreak/>
        <w:t>會</w:t>
      </w:r>
      <w:r w:rsidR="003C71A3">
        <w:rPr>
          <w:rFonts w:eastAsia="標楷體" w:hAnsi="標楷體" w:hint="eastAsia"/>
        </w:rPr>
        <w:t>。</w:t>
      </w:r>
      <w:r w:rsidR="003C71A3">
        <w:rPr>
          <w:rFonts w:eastAsia="標楷體" w:hAnsi="標楷體" w:hint="eastAsia"/>
          <w:b/>
          <w:u w:val="single"/>
          <w:lang w:eastAsia="zh-HK"/>
        </w:rPr>
        <w:t>獎項金額超過新臺幣</w:t>
      </w:r>
      <w:r w:rsidR="003C71A3">
        <w:rPr>
          <w:rFonts w:eastAsia="標楷體" w:hAnsi="標楷體" w:hint="eastAsia"/>
          <w:b/>
          <w:u w:val="single"/>
        </w:rPr>
        <w:t>1</w:t>
      </w:r>
      <w:r w:rsidR="003C71A3">
        <w:rPr>
          <w:rFonts w:eastAsia="標楷體" w:hAnsi="標楷體" w:hint="eastAsia"/>
          <w:b/>
          <w:u w:val="single"/>
          <w:lang w:eastAsia="zh-HK"/>
        </w:rPr>
        <w:t>千元</w:t>
      </w:r>
      <w:r w:rsidR="003C71A3">
        <w:rPr>
          <w:rFonts w:eastAsia="標楷體" w:hAnsi="標楷體" w:hint="eastAsia"/>
          <w:b/>
          <w:u w:val="single"/>
        </w:rPr>
        <w:t>（</w:t>
      </w:r>
      <w:r w:rsidR="003C71A3">
        <w:rPr>
          <w:rFonts w:eastAsia="標楷體" w:hAnsi="標楷體" w:hint="eastAsia"/>
          <w:b/>
          <w:u w:val="single"/>
          <w:lang w:eastAsia="zh-HK"/>
        </w:rPr>
        <w:t>含</w:t>
      </w:r>
      <w:r w:rsidR="003C71A3">
        <w:rPr>
          <w:rFonts w:eastAsia="標楷體" w:hAnsi="標楷體" w:hint="eastAsia"/>
          <w:b/>
          <w:u w:val="single"/>
        </w:rPr>
        <w:t>）</w:t>
      </w:r>
      <w:r w:rsidR="003C71A3">
        <w:rPr>
          <w:rFonts w:eastAsia="標楷體" w:hAnsi="標楷體" w:hint="eastAsia"/>
          <w:b/>
          <w:u w:val="single"/>
          <w:lang w:eastAsia="zh-HK"/>
        </w:rPr>
        <w:t>以上</w:t>
      </w:r>
      <w:r w:rsidR="003C71A3">
        <w:rPr>
          <w:rFonts w:eastAsia="標楷體" w:hAnsi="標楷體" w:hint="eastAsia"/>
          <w:b/>
          <w:u w:val="single"/>
        </w:rPr>
        <w:t>，</w:t>
      </w:r>
      <w:r w:rsidR="003C71A3">
        <w:rPr>
          <w:rFonts w:eastAsia="標楷體" w:hAnsi="標楷體" w:hint="eastAsia"/>
          <w:b/>
          <w:u w:val="single"/>
          <w:lang w:eastAsia="zh-HK"/>
        </w:rPr>
        <w:t>中獎者需依規定填寫繳回相關資料</w:t>
      </w:r>
      <w:r w:rsidR="003C71A3" w:rsidRPr="00117A2C">
        <w:rPr>
          <w:rFonts w:eastAsia="標楷體" w:hAnsi="標楷體" w:hint="eastAsia"/>
          <w:b/>
          <w:u w:val="single"/>
        </w:rPr>
        <w:t>。</w:t>
      </w:r>
      <w:r w:rsidR="003C71A3">
        <w:rPr>
          <w:rFonts w:eastAsia="標楷體" w:hAnsi="標楷體" w:hint="eastAsia"/>
          <w:b/>
          <w:u w:val="single"/>
          <w:lang w:eastAsia="zh-HK"/>
        </w:rPr>
        <w:t>上述中獎人</w:t>
      </w:r>
      <w:r w:rsidR="003C71A3">
        <w:rPr>
          <w:rFonts w:eastAsia="標楷體" w:hAnsi="標楷體" w:hint="eastAsia"/>
          <w:b/>
          <w:u w:val="single"/>
        </w:rPr>
        <w:t>，</w:t>
      </w:r>
      <w:r w:rsidR="003C71A3">
        <w:rPr>
          <w:rFonts w:eastAsia="標楷體" w:hAnsi="標楷體" w:hint="eastAsia"/>
          <w:b/>
          <w:u w:val="single"/>
          <w:lang w:eastAsia="zh-HK"/>
        </w:rPr>
        <w:t>將於年底開立各類所得扣繳憑單給中獎者</w:t>
      </w:r>
      <w:r w:rsidR="003C71A3">
        <w:rPr>
          <w:rFonts w:eastAsia="標楷體" w:hAnsi="標楷體" w:hint="eastAsia"/>
          <w:b/>
          <w:u w:val="single"/>
        </w:rPr>
        <w:t>。</w:t>
      </w:r>
      <w:r w:rsidR="003C71A3">
        <w:rPr>
          <w:rFonts w:eastAsia="標楷體" w:hAnsi="標楷體" w:hint="eastAsia"/>
          <w:b/>
          <w:u w:val="single"/>
          <w:lang w:eastAsia="zh-HK"/>
        </w:rPr>
        <w:t>請參與</w:t>
      </w:r>
      <w:r w:rsidR="00ED2089">
        <w:rPr>
          <w:rFonts w:eastAsia="標楷體" w:hAnsi="標楷體" w:hint="eastAsia"/>
          <w:b/>
          <w:u w:val="single"/>
          <w:lang w:eastAsia="zh-HK"/>
        </w:rPr>
        <w:t>民眾記得攜帶身分</w:t>
      </w:r>
      <w:r w:rsidR="003C71A3">
        <w:rPr>
          <w:rFonts w:eastAsia="標楷體" w:hAnsi="標楷體" w:hint="eastAsia"/>
          <w:b/>
          <w:u w:val="single"/>
          <w:lang w:eastAsia="zh-HK"/>
        </w:rPr>
        <w:t>證證件</w:t>
      </w:r>
      <w:r w:rsidR="003C71A3">
        <w:rPr>
          <w:rFonts w:eastAsia="標楷體" w:hAnsi="標楷體" w:hint="eastAsia"/>
          <w:b/>
          <w:u w:val="single"/>
        </w:rPr>
        <w:t>，</w:t>
      </w:r>
      <w:r w:rsidR="003C71A3">
        <w:rPr>
          <w:rFonts w:eastAsia="標楷體" w:hAnsi="標楷體" w:hint="eastAsia"/>
          <w:b/>
          <w:u w:val="single"/>
          <w:lang w:eastAsia="zh-HK"/>
        </w:rPr>
        <w:t>以利身</w:t>
      </w:r>
      <w:r w:rsidR="008403D7">
        <w:rPr>
          <w:rFonts w:eastAsia="標楷體" w:hAnsi="標楷體" w:hint="eastAsia"/>
          <w:b/>
          <w:u w:val="single"/>
          <w:lang w:eastAsia="zh-HK"/>
        </w:rPr>
        <w:t>分</w:t>
      </w:r>
      <w:r w:rsidR="003C71A3">
        <w:rPr>
          <w:rFonts w:eastAsia="標楷體" w:hAnsi="標楷體" w:hint="eastAsia"/>
          <w:b/>
          <w:u w:val="single"/>
          <w:lang w:eastAsia="zh-HK"/>
        </w:rPr>
        <w:t>核對</w:t>
      </w:r>
      <w:r w:rsidR="003C71A3">
        <w:rPr>
          <w:rFonts w:eastAsia="標楷體" w:hAnsi="標楷體" w:hint="eastAsia"/>
          <w:b/>
          <w:u w:val="single"/>
        </w:rPr>
        <w:t>。</w:t>
      </w:r>
    </w:p>
    <w:p w:rsidR="00714834" w:rsidRDefault="00714834" w:rsidP="00714834">
      <w:pPr>
        <w:pStyle w:val="af"/>
        <w:adjustRightInd w:val="0"/>
        <w:ind w:leftChars="0" w:left="698" w:hangingChars="291" w:hanging="698"/>
        <w:rPr>
          <w:rFonts w:eastAsia="標楷體" w:hAnsi="標楷體"/>
        </w:rPr>
      </w:pPr>
      <w:r w:rsidRPr="00CB2469">
        <w:rPr>
          <w:rFonts w:eastAsia="標楷體" w:hAnsi="標楷體"/>
        </w:rPr>
        <w:t>（</w:t>
      </w:r>
      <w:r>
        <w:rPr>
          <w:rFonts w:eastAsia="標楷體" w:hAnsi="標楷體" w:hint="eastAsia"/>
          <w:lang w:eastAsia="zh-HK"/>
        </w:rPr>
        <w:t>四</w:t>
      </w:r>
      <w:r w:rsidRPr="00CB2469">
        <w:rPr>
          <w:rFonts w:eastAsia="標楷體" w:hAnsi="標楷體"/>
        </w:rPr>
        <w:t>）</w:t>
      </w:r>
      <w:r>
        <w:rPr>
          <w:rFonts w:eastAsia="標楷體" w:hAnsi="標楷體" w:hint="eastAsia"/>
        </w:rPr>
        <w:t>FB</w:t>
      </w:r>
      <w:r w:rsidR="003C71A3">
        <w:rPr>
          <w:rFonts w:eastAsia="標楷體" w:hAnsi="標楷體" w:hint="eastAsia"/>
          <w:lang w:eastAsia="zh-HK"/>
        </w:rPr>
        <w:t>按讚</w:t>
      </w:r>
      <w:r>
        <w:rPr>
          <w:rFonts w:eastAsia="標楷體" w:hAnsi="標楷體" w:hint="eastAsia"/>
          <w:lang w:eastAsia="zh-HK"/>
        </w:rPr>
        <w:t>上傳照片</w:t>
      </w:r>
      <w:r w:rsidR="003C71A3">
        <w:rPr>
          <w:rFonts w:eastAsia="標楷體" w:hAnsi="標楷體" w:hint="eastAsia"/>
          <w:lang w:eastAsia="zh-HK"/>
        </w:rPr>
        <w:t>獎</w:t>
      </w:r>
      <w:r w:rsidR="003C71A3">
        <w:rPr>
          <w:rFonts w:eastAsia="標楷體" w:hAnsi="標楷體" w:hint="eastAsia"/>
        </w:rPr>
        <w:t>：</w:t>
      </w:r>
      <w:r w:rsidR="003C71A3">
        <w:rPr>
          <w:rFonts w:eastAsia="標楷體" w:hAnsi="標楷體" w:hint="eastAsia"/>
          <w:lang w:eastAsia="zh-HK"/>
        </w:rPr>
        <w:t>參與民眾於</w:t>
      </w:r>
      <w:r w:rsidR="003C71A3" w:rsidRPr="00CB2469">
        <w:rPr>
          <w:rFonts w:eastAsia="標楷體" w:hAnsi="標楷體"/>
        </w:rPr>
        <w:t>【桃園市政府家庭教育中心】</w:t>
      </w:r>
      <w:r w:rsidR="003C71A3" w:rsidRPr="00CB2469">
        <w:rPr>
          <w:rFonts w:eastAsia="標楷體"/>
        </w:rPr>
        <w:t>FACEBOOK</w:t>
      </w:r>
      <w:r w:rsidR="003C71A3" w:rsidRPr="00CB2469">
        <w:rPr>
          <w:rFonts w:eastAsia="標楷體" w:hAnsi="標楷體"/>
        </w:rPr>
        <w:t>粉絲專頁按讚，並於粉絲專頁</w:t>
      </w:r>
      <w:r w:rsidR="003C71A3">
        <w:rPr>
          <w:rFonts w:eastAsia="標楷體" w:hAnsi="標楷體" w:hint="eastAsia"/>
          <w:lang w:eastAsia="zh-HK"/>
        </w:rPr>
        <w:t>指定貼文下方</w:t>
      </w:r>
      <w:r w:rsidR="003C71A3">
        <w:rPr>
          <w:rFonts w:eastAsia="標楷體" w:hAnsi="標楷體" w:hint="eastAsia"/>
        </w:rPr>
        <w:t>，</w:t>
      </w:r>
      <w:r w:rsidR="003C71A3" w:rsidRPr="00CB2469">
        <w:rPr>
          <w:rFonts w:eastAsia="標楷體" w:hAnsi="標楷體"/>
        </w:rPr>
        <w:t>上傳活動當天之溫馨家庭合照，即可</w:t>
      </w:r>
      <w:r w:rsidR="003C71A3">
        <w:rPr>
          <w:rFonts w:eastAsia="標楷體" w:hAnsi="標楷體" w:hint="eastAsia"/>
          <w:lang w:eastAsia="zh-HK"/>
        </w:rPr>
        <w:t>參與抽獎</w:t>
      </w:r>
      <w:r w:rsidR="004705DA">
        <w:rPr>
          <w:rFonts w:eastAsia="標楷體" w:hAnsi="標楷體" w:hint="eastAsia"/>
        </w:rPr>
        <w:t>。</w:t>
      </w:r>
      <w:r w:rsidR="00F138B7">
        <w:rPr>
          <w:rFonts w:eastAsia="標楷體" w:hAnsi="標楷體" w:hint="eastAsia"/>
          <w:lang w:eastAsia="zh-HK"/>
        </w:rPr>
        <w:t>本活動將於</w:t>
      </w:r>
      <w:r w:rsidR="00F138B7">
        <w:rPr>
          <w:rFonts w:eastAsia="標楷體" w:hAnsi="標楷體" w:hint="eastAsia"/>
        </w:rPr>
        <w:t>108</w:t>
      </w:r>
      <w:r w:rsidR="00F138B7">
        <w:rPr>
          <w:rFonts w:eastAsia="標楷體" w:hAnsi="標楷體" w:hint="eastAsia"/>
          <w:lang w:eastAsia="zh-HK"/>
        </w:rPr>
        <w:t>年</w:t>
      </w:r>
      <w:r w:rsidR="00F138B7">
        <w:rPr>
          <w:rFonts w:eastAsia="標楷體" w:hAnsi="標楷體" w:hint="eastAsia"/>
        </w:rPr>
        <w:t>6</w:t>
      </w:r>
      <w:r w:rsidR="00F138B7">
        <w:rPr>
          <w:rFonts w:eastAsia="標楷體" w:hAnsi="標楷體" w:hint="eastAsia"/>
          <w:lang w:eastAsia="zh-HK"/>
        </w:rPr>
        <w:t>月</w:t>
      </w:r>
      <w:r w:rsidR="00F138B7">
        <w:rPr>
          <w:rFonts w:eastAsia="標楷體" w:hAnsi="標楷體" w:hint="eastAsia"/>
        </w:rPr>
        <w:t>1</w:t>
      </w:r>
      <w:r w:rsidR="00F138B7">
        <w:rPr>
          <w:rFonts w:eastAsia="標楷體" w:hAnsi="標楷體" w:hint="eastAsia"/>
          <w:lang w:eastAsia="zh-HK"/>
        </w:rPr>
        <w:t>日抽出</w:t>
      </w:r>
      <w:r w:rsidR="00F138B7">
        <w:rPr>
          <w:rFonts w:eastAsia="標楷體" w:hAnsi="標楷體" w:hint="eastAsia"/>
        </w:rPr>
        <w:t>10</w:t>
      </w:r>
      <w:r w:rsidR="00F138B7">
        <w:rPr>
          <w:rFonts w:eastAsia="標楷體" w:hAnsi="標楷體" w:hint="eastAsia"/>
          <w:lang w:eastAsia="zh-HK"/>
        </w:rPr>
        <w:t>名得獎者</w:t>
      </w:r>
      <w:r w:rsidR="00F138B7">
        <w:rPr>
          <w:rFonts w:eastAsia="標楷體" w:hAnsi="標楷體" w:hint="eastAsia"/>
        </w:rPr>
        <w:t>，</w:t>
      </w:r>
      <w:r w:rsidR="003C71A3">
        <w:rPr>
          <w:rFonts w:eastAsia="標楷體" w:hAnsi="標楷體" w:hint="eastAsia"/>
          <w:lang w:eastAsia="zh-HK"/>
        </w:rPr>
        <w:t>得獎名單公告於</w:t>
      </w:r>
      <w:r w:rsidR="003C71A3" w:rsidRPr="00CB2469">
        <w:rPr>
          <w:rFonts w:eastAsia="標楷體" w:hAnsi="標楷體"/>
        </w:rPr>
        <w:t>【桃園市政府家庭教育中心】</w:t>
      </w:r>
      <w:r w:rsidR="003C71A3" w:rsidRPr="00CB2469">
        <w:rPr>
          <w:rFonts w:eastAsia="標楷體"/>
        </w:rPr>
        <w:t>FACEBOOK</w:t>
      </w:r>
      <w:r w:rsidR="003C71A3" w:rsidRPr="00CB2469">
        <w:rPr>
          <w:rFonts w:eastAsia="標楷體" w:hAnsi="標楷體"/>
        </w:rPr>
        <w:t>粉絲專頁。</w:t>
      </w:r>
    </w:p>
    <w:p w:rsidR="009B1455" w:rsidRPr="00B54F88" w:rsidRDefault="009B1455" w:rsidP="00B54F88">
      <w:pPr>
        <w:numPr>
          <w:ilvl w:val="0"/>
          <w:numId w:val="4"/>
        </w:numPr>
        <w:ind w:left="567" w:hanging="567"/>
        <w:rPr>
          <w:rFonts w:eastAsia="標楷體" w:hAnsi="標楷體"/>
          <w:lang w:eastAsia="zh-HK"/>
        </w:rPr>
      </w:pPr>
      <w:r w:rsidRPr="00B54F88">
        <w:rPr>
          <w:rFonts w:eastAsia="標楷體" w:hAnsi="標楷體"/>
          <w:lang w:eastAsia="zh-HK"/>
        </w:rPr>
        <w:t>活動流程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80"/>
        <w:gridCol w:w="5400"/>
      </w:tblGrid>
      <w:tr w:rsidR="00ED2089" w:rsidRPr="00CB2469" w:rsidTr="00696120">
        <w:trPr>
          <w:trHeight w:val="58"/>
        </w:trPr>
        <w:tc>
          <w:tcPr>
            <w:tcW w:w="1620" w:type="dxa"/>
            <w:shd w:val="clear" w:color="auto" w:fill="auto"/>
            <w:vAlign w:val="center"/>
          </w:tcPr>
          <w:p w:rsidR="00ED2089" w:rsidRPr="00CB2469" w:rsidRDefault="00ED2089" w:rsidP="00ED2089">
            <w:pPr>
              <w:adjustRightInd w:val="0"/>
              <w:jc w:val="center"/>
              <w:rPr>
                <w:rFonts w:eastAsia="標楷體"/>
              </w:rPr>
            </w:pPr>
            <w:r w:rsidRPr="00CB2469">
              <w:rPr>
                <w:rFonts w:eastAsia="標楷體" w:hAnsi="標楷體"/>
              </w:rPr>
              <w:t>時間</w:t>
            </w:r>
          </w:p>
        </w:tc>
        <w:tc>
          <w:tcPr>
            <w:tcW w:w="1980" w:type="dxa"/>
            <w:shd w:val="clear" w:color="auto" w:fill="auto"/>
            <w:vAlign w:val="center"/>
          </w:tcPr>
          <w:p w:rsidR="00ED2089" w:rsidRPr="00CB2469" w:rsidRDefault="00ED2089" w:rsidP="00ED2089">
            <w:pPr>
              <w:adjustRightInd w:val="0"/>
              <w:jc w:val="center"/>
              <w:rPr>
                <w:rFonts w:eastAsia="標楷體"/>
              </w:rPr>
            </w:pPr>
            <w:r w:rsidRPr="00CB2469">
              <w:rPr>
                <w:rFonts w:eastAsia="標楷體" w:hAnsi="標楷體"/>
              </w:rPr>
              <w:t>活動內容</w:t>
            </w:r>
          </w:p>
        </w:tc>
        <w:tc>
          <w:tcPr>
            <w:tcW w:w="5400" w:type="dxa"/>
            <w:shd w:val="clear" w:color="auto" w:fill="auto"/>
            <w:vAlign w:val="center"/>
          </w:tcPr>
          <w:p w:rsidR="00ED2089" w:rsidRPr="00CB2469" w:rsidRDefault="00ED2089" w:rsidP="00ED2089">
            <w:pPr>
              <w:adjustRightInd w:val="0"/>
              <w:jc w:val="center"/>
              <w:rPr>
                <w:rFonts w:eastAsia="標楷體"/>
              </w:rPr>
            </w:pPr>
            <w:r>
              <w:rPr>
                <w:rFonts w:eastAsia="標楷體" w:hint="eastAsia"/>
                <w:lang w:eastAsia="zh-HK"/>
              </w:rPr>
              <w:t>說明</w:t>
            </w:r>
          </w:p>
        </w:tc>
      </w:tr>
      <w:tr w:rsidR="00ED2089" w:rsidRPr="00CB2469" w:rsidTr="00696120">
        <w:trPr>
          <w:trHeight w:val="58"/>
        </w:trPr>
        <w:tc>
          <w:tcPr>
            <w:tcW w:w="1620" w:type="dxa"/>
            <w:shd w:val="clear" w:color="auto" w:fill="auto"/>
            <w:vAlign w:val="center"/>
          </w:tcPr>
          <w:p w:rsidR="00ED2089" w:rsidRPr="00CB2469" w:rsidRDefault="00ED2089" w:rsidP="00ED2089">
            <w:pPr>
              <w:adjustRightInd w:val="0"/>
              <w:jc w:val="center"/>
              <w:rPr>
                <w:rFonts w:eastAsia="標楷體"/>
                <w:color w:val="000000"/>
              </w:rPr>
            </w:pPr>
            <w:r>
              <w:rPr>
                <w:rFonts w:eastAsia="標楷體" w:hint="eastAsia"/>
                <w:color w:val="000000"/>
              </w:rPr>
              <w:t>09</w:t>
            </w:r>
            <w:r w:rsidRPr="00CB2469">
              <w:rPr>
                <w:rFonts w:eastAsia="標楷體"/>
                <w:color w:val="000000"/>
              </w:rPr>
              <w:t>:</w:t>
            </w:r>
            <w:r>
              <w:rPr>
                <w:rFonts w:eastAsia="標楷體" w:hint="eastAsia"/>
                <w:color w:val="000000"/>
              </w:rPr>
              <w:t>0</w:t>
            </w:r>
            <w:r>
              <w:rPr>
                <w:rFonts w:eastAsia="標楷體"/>
                <w:color w:val="000000"/>
              </w:rPr>
              <w:t>0-10</w:t>
            </w:r>
            <w:r w:rsidRPr="00CB2469">
              <w:rPr>
                <w:rFonts w:eastAsia="標楷體"/>
                <w:color w:val="000000"/>
              </w:rPr>
              <w:t>:</w:t>
            </w:r>
            <w:r>
              <w:rPr>
                <w:rFonts w:eastAsia="標楷體"/>
                <w:color w:val="000000"/>
              </w:rPr>
              <w:t>0</w:t>
            </w:r>
            <w:r w:rsidRPr="00CB2469">
              <w:rPr>
                <w:rFonts w:eastAsia="標楷體"/>
                <w:color w:val="000000"/>
              </w:rPr>
              <w:t>0</w:t>
            </w:r>
          </w:p>
        </w:tc>
        <w:tc>
          <w:tcPr>
            <w:tcW w:w="1980" w:type="dxa"/>
            <w:shd w:val="clear" w:color="auto" w:fill="auto"/>
            <w:vAlign w:val="center"/>
          </w:tcPr>
          <w:p w:rsidR="00ED2089" w:rsidRPr="00CB2469" w:rsidRDefault="00ED2089" w:rsidP="00ED2089">
            <w:pPr>
              <w:adjustRightInd w:val="0"/>
              <w:jc w:val="center"/>
              <w:rPr>
                <w:rFonts w:eastAsia="標楷體"/>
                <w:color w:val="000000"/>
              </w:rPr>
            </w:pPr>
            <w:r w:rsidRPr="00CB2469">
              <w:rPr>
                <w:rFonts w:eastAsia="標楷體" w:hAnsi="標楷體"/>
                <w:color w:val="000000"/>
              </w:rPr>
              <w:t>報到</w:t>
            </w:r>
          </w:p>
        </w:tc>
        <w:tc>
          <w:tcPr>
            <w:tcW w:w="5400" w:type="dxa"/>
            <w:shd w:val="clear" w:color="auto" w:fill="auto"/>
            <w:vAlign w:val="center"/>
          </w:tcPr>
          <w:p w:rsidR="00ED2089" w:rsidRPr="00AC7118" w:rsidRDefault="00ED2089" w:rsidP="00ED2089">
            <w:pPr>
              <w:numPr>
                <w:ilvl w:val="0"/>
                <w:numId w:val="23"/>
              </w:numPr>
              <w:adjustRightInd w:val="0"/>
              <w:rPr>
                <w:rFonts w:eastAsia="標楷體" w:hAnsi="標楷體" w:hint="eastAsia"/>
                <w:color w:val="000000"/>
              </w:rPr>
            </w:pPr>
            <w:r w:rsidRPr="00AC7118">
              <w:rPr>
                <w:rFonts w:eastAsia="標楷體" w:hAnsi="標楷體" w:hint="eastAsia"/>
                <w:color w:val="000000"/>
              </w:rPr>
              <w:t>汽機車停放於養生村</w:t>
            </w:r>
            <w:r w:rsidRPr="00AC7118">
              <w:rPr>
                <w:rFonts w:eastAsia="標楷體" w:hAnsi="標楷體" w:hint="eastAsia"/>
                <w:color w:val="000000"/>
              </w:rPr>
              <w:t>E</w:t>
            </w:r>
            <w:r w:rsidRPr="00AC7118">
              <w:rPr>
                <w:rFonts w:eastAsia="標楷體" w:hAnsi="標楷體" w:hint="eastAsia"/>
                <w:color w:val="000000"/>
              </w:rPr>
              <w:t>棟運動中心地下停車場，步行至</w:t>
            </w:r>
            <w:r w:rsidRPr="00AC7118">
              <w:rPr>
                <w:rFonts w:eastAsia="標楷體" w:hAnsi="標楷體" w:hint="eastAsia"/>
                <w:color w:val="000000"/>
              </w:rPr>
              <w:t>B2</w:t>
            </w:r>
            <w:r w:rsidRPr="00AC7118">
              <w:rPr>
                <w:rFonts w:eastAsia="標楷體" w:hAnsi="標楷體" w:hint="eastAsia"/>
                <w:color w:val="000000"/>
              </w:rPr>
              <w:t>體育館報到。</w:t>
            </w:r>
          </w:p>
          <w:p w:rsidR="00ED2089" w:rsidRPr="00ED2089" w:rsidRDefault="00ED2089" w:rsidP="00476C09">
            <w:pPr>
              <w:numPr>
                <w:ilvl w:val="0"/>
                <w:numId w:val="23"/>
              </w:numPr>
              <w:adjustRightInd w:val="0"/>
              <w:rPr>
                <w:rFonts w:eastAsia="標楷體" w:hAnsi="標楷體" w:hint="eastAsia"/>
                <w:color w:val="000000"/>
              </w:rPr>
            </w:pPr>
            <w:r w:rsidRPr="00ED2089">
              <w:rPr>
                <w:rFonts w:eastAsia="標楷體" w:hAnsi="標楷體" w:hint="eastAsia"/>
                <w:color w:val="000000"/>
                <w:lang w:eastAsia="zh-HK"/>
              </w:rPr>
              <w:t>民眾報到</w:t>
            </w:r>
            <w:r w:rsidRPr="00ED2089">
              <w:rPr>
                <w:rFonts w:eastAsia="標楷體" w:hAnsi="標楷體" w:hint="eastAsia"/>
                <w:color w:val="000000"/>
              </w:rPr>
              <w:t>：</w:t>
            </w:r>
            <w:r w:rsidRPr="00ED2089">
              <w:rPr>
                <w:rFonts w:eastAsia="標楷體" w:hAnsi="標楷體" w:hint="eastAsia"/>
                <w:color w:val="000000"/>
                <w:u w:val="single"/>
                <w:lang w:eastAsia="zh-HK"/>
              </w:rPr>
              <w:t>依</w:t>
            </w:r>
            <w:r w:rsidRPr="00ED2089">
              <w:rPr>
                <w:rFonts w:eastAsia="標楷體" w:hAnsi="標楷體" w:hint="eastAsia"/>
                <w:color w:val="000000"/>
                <w:u w:val="single"/>
              </w:rPr>
              <w:t>＜</w:t>
            </w:r>
            <w:r w:rsidRPr="00ED2089">
              <w:rPr>
                <w:rFonts w:eastAsia="標楷體" w:hAnsi="標楷體" w:hint="eastAsia"/>
                <w:color w:val="000000"/>
                <w:u w:val="single"/>
                <w:lang w:eastAsia="zh-HK"/>
              </w:rPr>
              <w:t>身分證最後一碼數字</w:t>
            </w:r>
            <w:r w:rsidRPr="00ED2089">
              <w:rPr>
                <w:rFonts w:eastAsia="標楷體" w:hAnsi="標楷體" w:hint="eastAsia"/>
                <w:color w:val="000000"/>
                <w:u w:val="single"/>
              </w:rPr>
              <w:t>＞</w:t>
            </w:r>
            <w:r w:rsidRPr="00ED2089">
              <w:rPr>
                <w:rFonts w:eastAsia="標楷體" w:hAnsi="標楷體" w:hint="eastAsia"/>
                <w:color w:val="000000"/>
                <w:u w:val="single"/>
                <w:lang w:eastAsia="zh-HK"/>
              </w:rPr>
              <w:t>分組報到</w:t>
            </w:r>
            <w:r w:rsidRPr="00ED2089">
              <w:rPr>
                <w:rFonts w:eastAsia="標楷體" w:hAnsi="標楷體" w:hint="eastAsia"/>
                <w:color w:val="000000"/>
              </w:rPr>
              <w:t>，簽到及</w:t>
            </w:r>
            <w:r w:rsidRPr="00ED2089">
              <w:rPr>
                <w:rFonts w:eastAsia="標楷體" w:hAnsi="標楷體"/>
                <w:color w:val="000000"/>
              </w:rPr>
              <w:t>領取學習單</w:t>
            </w:r>
            <w:r w:rsidRPr="00ED2089">
              <w:rPr>
                <w:rFonts w:eastAsia="標楷體" w:hAnsi="標楷體" w:hint="eastAsia"/>
                <w:color w:val="000000"/>
              </w:rPr>
              <w:t>、摸彩券、</w:t>
            </w:r>
            <w:r w:rsidRPr="00ED2089">
              <w:rPr>
                <w:rFonts w:eastAsia="標楷體" w:hAnsi="標楷體" w:hint="eastAsia"/>
                <w:color w:val="000000"/>
                <w:lang w:eastAsia="zh-HK"/>
              </w:rPr>
              <w:t>餐盒兌換券</w:t>
            </w:r>
            <w:r w:rsidRPr="00ED2089">
              <w:rPr>
                <w:rFonts w:eastAsia="標楷體" w:hAnsi="標楷體" w:hint="eastAsia"/>
                <w:color w:val="000000"/>
              </w:rPr>
              <w:t>。</w:t>
            </w:r>
            <w:r w:rsidRPr="00ED2089">
              <w:rPr>
                <w:rFonts w:eastAsia="標楷體" w:hAnsi="標楷體" w:hint="eastAsia"/>
                <w:color w:val="000000"/>
                <w:lang w:eastAsia="zh-HK"/>
              </w:rPr>
              <w:t>報到處將於</w:t>
            </w:r>
            <w:r w:rsidRPr="00ED2089">
              <w:rPr>
                <w:rFonts w:eastAsia="標楷體" w:hAnsi="標楷體" w:hint="eastAsia"/>
                <w:color w:val="000000"/>
              </w:rPr>
              <w:t>10:00</w:t>
            </w:r>
            <w:r w:rsidRPr="00ED2089">
              <w:rPr>
                <w:rFonts w:eastAsia="標楷體" w:hAnsi="標楷體" w:hint="eastAsia"/>
                <w:color w:val="000000"/>
                <w:lang w:eastAsia="zh-HK"/>
              </w:rPr>
              <w:t>之後關閉</w:t>
            </w:r>
            <w:r w:rsidRPr="00ED2089">
              <w:rPr>
                <w:rFonts w:eastAsia="標楷體" w:hAnsi="標楷體" w:hint="eastAsia"/>
                <w:color w:val="000000"/>
              </w:rPr>
              <w:t>，</w:t>
            </w:r>
            <w:r w:rsidRPr="00ED2089">
              <w:rPr>
                <w:rFonts w:eastAsia="標楷體" w:hAnsi="標楷體" w:hint="eastAsia"/>
                <w:color w:val="000000"/>
              </w:rPr>
              <w:t>10</w:t>
            </w:r>
            <w:r w:rsidRPr="00ED2089">
              <w:rPr>
                <w:rFonts w:eastAsia="標楷體" w:hAnsi="標楷體" w:hint="eastAsia"/>
                <w:color w:val="000000"/>
                <w:lang w:eastAsia="zh-HK"/>
              </w:rPr>
              <w:t>點後不接受報到</w:t>
            </w:r>
            <w:r w:rsidRPr="00ED2089">
              <w:rPr>
                <w:rFonts w:eastAsia="標楷體" w:hAnsi="標楷體" w:hint="eastAsia"/>
                <w:color w:val="000000"/>
              </w:rPr>
              <w:t>。</w:t>
            </w:r>
          </w:p>
        </w:tc>
      </w:tr>
      <w:tr w:rsidR="00ED2089" w:rsidRPr="00CB2469" w:rsidTr="00877C34">
        <w:trPr>
          <w:trHeight w:val="70"/>
        </w:trPr>
        <w:tc>
          <w:tcPr>
            <w:tcW w:w="1620" w:type="dxa"/>
            <w:shd w:val="clear" w:color="auto" w:fill="auto"/>
            <w:vAlign w:val="center"/>
          </w:tcPr>
          <w:p w:rsidR="00ED2089" w:rsidRPr="00CB2469" w:rsidRDefault="00ED2089" w:rsidP="00ED2089">
            <w:pPr>
              <w:adjustRightInd w:val="0"/>
              <w:jc w:val="center"/>
              <w:rPr>
                <w:rFonts w:eastAsia="標楷體"/>
                <w:color w:val="000000"/>
              </w:rPr>
            </w:pPr>
            <w:r>
              <w:rPr>
                <w:rFonts w:eastAsia="標楷體" w:hint="eastAsia"/>
                <w:color w:val="000000"/>
              </w:rPr>
              <w:t>0</w:t>
            </w:r>
            <w:r w:rsidRPr="00CB2469">
              <w:rPr>
                <w:rFonts w:eastAsia="標楷體"/>
                <w:color w:val="000000"/>
              </w:rPr>
              <w:t>9:</w:t>
            </w:r>
            <w:r>
              <w:rPr>
                <w:rFonts w:eastAsia="標楷體" w:hint="eastAsia"/>
                <w:color w:val="000000"/>
              </w:rPr>
              <w:t>0</w:t>
            </w:r>
            <w:r w:rsidRPr="00CB2469">
              <w:rPr>
                <w:rFonts w:eastAsia="標楷體"/>
                <w:color w:val="000000"/>
              </w:rPr>
              <w:t>0-</w:t>
            </w:r>
            <w:r>
              <w:rPr>
                <w:rFonts w:eastAsia="標楷體" w:hint="eastAsia"/>
                <w:color w:val="000000"/>
              </w:rPr>
              <w:t>10</w:t>
            </w:r>
            <w:r w:rsidRPr="00CB2469">
              <w:rPr>
                <w:rFonts w:eastAsia="標楷體"/>
                <w:color w:val="000000"/>
              </w:rPr>
              <w:t>:</w:t>
            </w:r>
            <w:r>
              <w:rPr>
                <w:rFonts w:eastAsia="標楷體" w:hint="eastAsia"/>
                <w:color w:val="000000"/>
              </w:rPr>
              <w:t>30</w:t>
            </w:r>
          </w:p>
        </w:tc>
        <w:tc>
          <w:tcPr>
            <w:tcW w:w="1980" w:type="dxa"/>
            <w:shd w:val="clear" w:color="auto" w:fill="auto"/>
            <w:vAlign w:val="center"/>
          </w:tcPr>
          <w:p w:rsidR="00ED2089" w:rsidRPr="00CB2469" w:rsidRDefault="00ED2089" w:rsidP="00ED2089">
            <w:pPr>
              <w:adjustRightInd w:val="0"/>
              <w:jc w:val="center"/>
              <w:rPr>
                <w:rFonts w:eastAsia="標楷體" w:hint="eastAsia"/>
              </w:rPr>
            </w:pPr>
            <w:r>
              <w:rPr>
                <w:rFonts w:eastAsia="標楷體" w:hAnsi="標楷體" w:hint="eastAsia"/>
                <w:lang w:eastAsia="zh-HK"/>
              </w:rPr>
              <w:t>健走</w:t>
            </w:r>
            <w:r w:rsidR="00F519E1">
              <w:rPr>
                <w:rFonts w:eastAsia="標楷體" w:hAnsi="標楷體" w:hint="eastAsia"/>
                <w:lang w:eastAsia="zh-HK"/>
              </w:rPr>
              <w:t>活動</w:t>
            </w:r>
          </w:p>
        </w:tc>
        <w:tc>
          <w:tcPr>
            <w:tcW w:w="5400" w:type="dxa"/>
            <w:shd w:val="clear" w:color="auto" w:fill="auto"/>
            <w:vAlign w:val="center"/>
          </w:tcPr>
          <w:p w:rsidR="00ED2089" w:rsidRDefault="00ED2089" w:rsidP="00ED2089">
            <w:pPr>
              <w:numPr>
                <w:ilvl w:val="0"/>
                <w:numId w:val="32"/>
              </w:numPr>
              <w:adjustRightInd w:val="0"/>
              <w:rPr>
                <w:rFonts w:eastAsia="標楷體" w:hAnsi="標楷體"/>
                <w:color w:val="000000"/>
              </w:rPr>
            </w:pPr>
            <w:r w:rsidRPr="00C74904">
              <w:rPr>
                <w:rFonts w:eastAsia="標楷體" w:hAnsi="標楷體"/>
                <w:color w:val="000000"/>
              </w:rPr>
              <w:t>由活動起點</w:t>
            </w:r>
            <w:r w:rsidRPr="00C74904">
              <w:rPr>
                <w:rFonts w:eastAsia="標楷體" w:hAnsi="標楷體" w:hint="eastAsia"/>
                <w:color w:val="000000"/>
              </w:rPr>
              <w:t>大草原順著福氣步道健走至長庚養生村大門</w:t>
            </w:r>
            <w:r>
              <w:rPr>
                <w:rFonts w:eastAsia="標楷體" w:hAnsi="標楷體" w:hint="eastAsia"/>
                <w:color w:val="000000"/>
              </w:rPr>
              <w:t>。</w:t>
            </w:r>
          </w:p>
          <w:p w:rsidR="00ED2089" w:rsidRPr="00C74904" w:rsidRDefault="00ED2089" w:rsidP="00ED2089">
            <w:pPr>
              <w:numPr>
                <w:ilvl w:val="0"/>
                <w:numId w:val="32"/>
              </w:numPr>
              <w:adjustRightInd w:val="0"/>
              <w:rPr>
                <w:rFonts w:eastAsia="標楷體" w:hAnsi="標楷體"/>
                <w:color w:val="000000"/>
              </w:rPr>
            </w:pPr>
            <w:r>
              <w:rPr>
                <w:rFonts w:eastAsia="標楷體" w:hAnsi="標楷體" w:hint="eastAsia"/>
                <w:color w:val="000000"/>
                <w:lang w:eastAsia="zh-HK"/>
              </w:rPr>
              <w:t>改走</w:t>
            </w:r>
            <w:r w:rsidRPr="00C74904">
              <w:rPr>
                <w:rFonts w:eastAsia="標楷體" w:hAnsi="標楷體" w:hint="eastAsia"/>
                <w:color w:val="000000"/>
              </w:rPr>
              <w:t>養生步道返回大草坪。</w:t>
            </w:r>
          </w:p>
          <w:p w:rsidR="00ED2089" w:rsidRPr="00AC7118" w:rsidRDefault="00ED2089" w:rsidP="00ED2089">
            <w:pPr>
              <w:numPr>
                <w:ilvl w:val="0"/>
                <w:numId w:val="32"/>
              </w:numPr>
              <w:adjustRightInd w:val="0"/>
              <w:rPr>
                <w:rFonts w:eastAsia="標楷體" w:hAnsi="標楷體"/>
                <w:color w:val="000000"/>
              </w:rPr>
            </w:pPr>
            <w:r w:rsidRPr="00AC7118">
              <w:rPr>
                <w:rFonts w:eastAsia="標楷體" w:hAnsi="標楷體" w:hint="eastAsia"/>
                <w:color w:val="000000"/>
              </w:rPr>
              <w:t>沿途完成學習單。</w:t>
            </w:r>
          </w:p>
          <w:p w:rsidR="00ED2089" w:rsidRPr="00AC7118" w:rsidRDefault="00ED2089" w:rsidP="00ED2089">
            <w:pPr>
              <w:numPr>
                <w:ilvl w:val="0"/>
                <w:numId w:val="32"/>
              </w:numPr>
              <w:adjustRightInd w:val="0"/>
              <w:rPr>
                <w:rFonts w:eastAsia="標楷體" w:hAnsi="標楷體"/>
                <w:color w:val="000000"/>
              </w:rPr>
            </w:pPr>
            <w:r w:rsidRPr="00AC7118">
              <w:rPr>
                <w:rFonts w:eastAsia="標楷體" w:hAnsi="標楷體" w:hint="eastAsia"/>
                <w:color w:val="000000"/>
              </w:rPr>
              <w:t>完成學習單</w:t>
            </w:r>
            <w:r>
              <w:rPr>
                <w:rFonts w:eastAsia="標楷體" w:hAnsi="標楷體" w:hint="eastAsia"/>
                <w:color w:val="000000"/>
                <w:lang w:eastAsia="zh-HK"/>
              </w:rPr>
              <w:t>至服務台</w:t>
            </w:r>
            <w:r w:rsidRPr="00AC7118">
              <w:rPr>
                <w:rFonts w:eastAsia="標楷體" w:hAnsi="標楷體" w:hint="eastAsia"/>
                <w:color w:val="000000"/>
              </w:rPr>
              <w:t>蓋章，即可兌換</w:t>
            </w:r>
            <w:r>
              <w:rPr>
                <w:rFonts w:ascii="標楷體" w:eastAsia="標楷體" w:hAnsi="標楷體" w:hint="eastAsia"/>
                <w:lang w:eastAsia="zh-HK"/>
              </w:rPr>
              <w:t>「</w:t>
            </w:r>
            <w:r>
              <w:rPr>
                <w:rFonts w:eastAsia="標楷體" w:hAnsi="標楷體" w:hint="eastAsia"/>
                <w:lang w:eastAsia="zh-HK"/>
              </w:rPr>
              <w:t>個人參加獎</w:t>
            </w:r>
            <w:r>
              <w:rPr>
                <w:rFonts w:ascii="標楷體" w:eastAsia="標楷體" w:hAnsi="標楷體" w:hint="eastAsia"/>
                <w:lang w:eastAsia="zh-HK"/>
              </w:rPr>
              <w:t>」</w:t>
            </w:r>
            <w:r w:rsidRPr="00AC7118">
              <w:rPr>
                <w:rFonts w:eastAsia="標楷體" w:hAnsi="標楷體" w:hint="eastAsia"/>
                <w:color w:val="000000"/>
              </w:rPr>
              <w:t>一份。</w:t>
            </w:r>
          </w:p>
        </w:tc>
      </w:tr>
      <w:tr w:rsidR="00ED2089" w:rsidRPr="00CB2469" w:rsidTr="00696120">
        <w:trPr>
          <w:trHeight w:val="70"/>
        </w:trPr>
        <w:tc>
          <w:tcPr>
            <w:tcW w:w="1620" w:type="dxa"/>
            <w:vMerge w:val="restart"/>
            <w:shd w:val="clear" w:color="auto" w:fill="auto"/>
            <w:vAlign w:val="center"/>
          </w:tcPr>
          <w:p w:rsidR="00ED2089" w:rsidRDefault="00ED2089" w:rsidP="00ED2089">
            <w:pPr>
              <w:adjustRightInd w:val="0"/>
              <w:jc w:val="center"/>
              <w:rPr>
                <w:rFonts w:eastAsia="標楷體" w:hint="eastAsia"/>
                <w:color w:val="000000"/>
              </w:rPr>
            </w:pPr>
            <w:r>
              <w:rPr>
                <w:rFonts w:eastAsia="標楷體" w:hint="eastAsia"/>
                <w:color w:val="000000"/>
              </w:rPr>
              <w:t>10:30-11:30</w:t>
            </w:r>
          </w:p>
        </w:tc>
        <w:tc>
          <w:tcPr>
            <w:tcW w:w="1980" w:type="dxa"/>
            <w:shd w:val="clear" w:color="auto" w:fill="auto"/>
            <w:vAlign w:val="center"/>
          </w:tcPr>
          <w:p w:rsidR="00ED2089" w:rsidRDefault="00ED2089" w:rsidP="00ED2089">
            <w:pPr>
              <w:adjustRightInd w:val="0"/>
              <w:jc w:val="center"/>
              <w:rPr>
                <w:rFonts w:eastAsia="標楷體" w:hAnsi="標楷體" w:hint="eastAsia"/>
                <w:lang w:eastAsia="zh-HK"/>
              </w:rPr>
            </w:pPr>
            <w:r>
              <w:rPr>
                <w:rFonts w:eastAsia="標楷體" w:hAnsi="標楷體" w:hint="eastAsia"/>
                <w:lang w:eastAsia="zh-HK"/>
              </w:rPr>
              <w:t>表演節目</w:t>
            </w:r>
          </w:p>
        </w:tc>
        <w:tc>
          <w:tcPr>
            <w:tcW w:w="5400" w:type="dxa"/>
            <w:shd w:val="clear" w:color="auto" w:fill="auto"/>
            <w:vAlign w:val="center"/>
          </w:tcPr>
          <w:p w:rsidR="00ED2089" w:rsidRPr="00196DA7" w:rsidRDefault="00ED2089" w:rsidP="00ED2089">
            <w:pPr>
              <w:numPr>
                <w:ilvl w:val="0"/>
                <w:numId w:val="34"/>
              </w:numPr>
              <w:adjustRightInd w:val="0"/>
              <w:rPr>
                <w:rFonts w:eastAsia="標楷體" w:hAnsi="標楷體"/>
                <w:color w:val="000000"/>
              </w:rPr>
            </w:pPr>
            <w:r w:rsidRPr="00196DA7">
              <w:rPr>
                <w:rFonts w:eastAsia="標楷體" w:hAnsi="標楷體" w:hint="eastAsia"/>
                <w:color w:val="000000"/>
              </w:rPr>
              <w:t>10:30-10:40</w:t>
            </w:r>
            <w:r w:rsidRPr="00196DA7">
              <w:rPr>
                <w:rFonts w:eastAsia="標楷體" w:hAnsi="標楷體" w:hint="eastAsia"/>
                <w:color w:val="000000"/>
              </w:rPr>
              <w:t>大埔國小／戰鼓表演</w:t>
            </w:r>
            <w:r w:rsidRPr="00535F57">
              <w:rPr>
                <w:rFonts w:eastAsia="標楷體" w:hAnsi="標楷體" w:hint="eastAsia"/>
                <w:color w:val="000000"/>
              </w:rPr>
              <w:t>。</w:t>
            </w:r>
          </w:p>
          <w:p w:rsidR="00ED2089" w:rsidRDefault="00ED2089" w:rsidP="00ED2089">
            <w:pPr>
              <w:numPr>
                <w:ilvl w:val="0"/>
                <w:numId w:val="34"/>
              </w:numPr>
              <w:adjustRightInd w:val="0"/>
              <w:rPr>
                <w:rFonts w:eastAsia="標楷體" w:hAnsi="標楷體"/>
                <w:color w:val="000000"/>
              </w:rPr>
            </w:pPr>
            <w:r w:rsidRPr="00196DA7">
              <w:rPr>
                <w:rFonts w:eastAsia="標楷體" w:hAnsi="標楷體" w:hint="eastAsia"/>
                <w:color w:val="000000"/>
              </w:rPr>
              <w:t>10</w:t>
            </w:r>
            <w:r w:rsidRPr="00196DA7">
              <w:rPr>
                <w:rFonts w:eastAsia="標楷體" w:hAnsi="標楷體"/>
                <w:color w:val="000000"/>
              </w:rPr>
              <w:t>:</w:t>
            </w:r>
            <w:r w:rsidRPr="00196DA7">
              <w:rPr>
                <w:rFonts w:eastAsia="標楷體" w:hAnsi="標楷體" w:hint="eastAsia"/>
                <w:color w:val="000000"/>
              </w:rPr>
              <w:t>40</w:t>
            </w:r>
            <w:r w:rsidRPr="00196DA7">
              <w:rPr>
                <w:rFonts w:eastAsia="標楷體" w:hAnsi="標楷體"/>
                <w:color w:val="000000"/>
              </w:rPr>
              <w:t>-1</w:t>
            </w:r>
            <w:r w:rsidRPr="00196DA7">
              <w:rPr>
                <w:rFonts w:eastAsia="標楷體" w:hAnsi="標楷體" w:hint="eastAsia"/>
                <w:color w:val="000000"/>
              </w:rPr>
              <w:t>1</w:t>
            </w:r>
            <w:r w:rsidRPr="00196DA7">
              <w:rPr>
                <w:rFonts w:eastAsia="標楷體" w:hAnsi="標楷體"/>
                <w:color w:val="000000"/>
              </w:rPr>
              <w:t>:</w:t>
            </w:r>
            <w:r w:rsidRPr="00196DA7">
              <w:rPr>
                <w:rFonts w:eastAsia="標楷體" w:hAnsi="標楷體" w:hint="eastAsia"/>
                <w:color w:val="000000"/>
              </w:rPr>
              <w:t>0</w:t>
            </w:r>
            <w:r w:rsidRPr="00196DA7">
              <w:rPr>
                <w:rFonts w:eastAsia="標楷體" w:hAnsi="標楷體"/>
                <w:color w:val="000000"/>
              </w:rPr>
              <w:t>0</w:t>
            </w:r>
            <w:r w:rsidRPr="00196DA7">
              <w:rPr>
                <w:rFonts w:eastAsia="標楷體" w:hAnsi="標楷體" w:hint="eastAsia"/>
                <w:color w:val="000000"/>
              </w:rPr>
              <w:t>家庭教育宣導：家窩劇團／家有低頭族，宣導重點：配合國際家庭日，宣導「善用</w:t>
            </w:r>
            <w:r w:rsidRPr="00196DA7">
              <w:rPr>
                <w:rFonts w:eastAsia="標楷體" w:hAnsi="標楷體" w:hint="eastAsia"/>
                <w:color w:val="000000"/>
              </w:rPr>
              <w:t>3C</w:t>
            </w:r>
            <w:r w:rsidRPr="00196DA7">
              <w:rPr>
                <w:rFonts w:eastAsia="標楷體" w:hAnsi="標楷體" w:hint="eastAsia"/>
                <w:color w:val="000000"/>
              </w:rPr>
              <w:t>、幸福</w:t>
            </w:r>
            <w:r w:rsidRPr="00196DA7">
              <w:rPr>
                <w:rFonts w:eastAsia="標楷體" w:hAnsi="標楷體" w:hint="eastAsia"/>
                <w:color w:val="000000"/>
              </w:rPr>
              <w:t>3T</w:t>
            </w:r>
            <w:r w:rsidRPr="00196DA7">
              <w:rPr>
                <w:rFonts w:eastAsia="標楷體" w:hAnsi="標楷體" w:hint="eastAsia"/>
                <w:color w:val="000000"/>
              </w:rPr>
              <w:t>」理念，鼓勵家人共學、同樂、一起動一動。</w:t>
            </w:r>
          </w:p>
          <w:p w:rsidR="00ED2089" w:rsidRPr="00196DA7" w:rsidRDefault="00ED2089" w:rsidP="00ED2089">
            <w:pPr>
              <w:numPr>
                <w:ilvl w:val="0"/>
                <w:numId w:val="34"/>
              </w:numPr>
              <w:adjustRightInd w:val="0"/>
              <w:rPr>
                <w:rFonts w:eastAsia="標楷體" w:hAnsi="標楷體"/>
                <w:lang w:eastAsia="zh-HK"/>
              </w:rPr>
            </w:pPr>
            <w:r w:rsidRPr="00196DA7">
              <w:rPr>
                <w:rFonts w:eastAsia="標楷體" w:hAnsi="標楷體" w:hint="eastAsia"/>
                <w:color w:val="000000"/>
              </w:rPr>
              <w:t>11:00-11:15</w:t>
            </w:r>
            <w:r w:rsidRPr="00196DA7">
              <w:rPr>
                <w:rFonts w:eastAsia="標楷體" w:hAnsi="標楷體" w:hint="eastAsia"/>
                <w:color w:val="000000"/>
              </w:rPr>
              <w:t>樂善國小／獨輪車表演</w:t>
            </w:r>
            <w:r w:rsidRPr="00535F57">
              <w:rPr>
                <w:rFonts w:eastAsia="標楷體" w:hAnsi="標楷體" w:hint="eastAsia"/>
                <w:color w:val="000000"/>
              </w:rPr>
              <w:t>。</w:t>
            </w:r>
          </w:p>
          <w:p w:rsidR="00ED2089" w:rsidRPr="008C4B8A" w:rsidRDefault="00ED2089" w:rsidP="00ED2089">
            <w:pPr>
              <w:numPr>
                <w:ilvl w:val="0"/>
                <w:numId w:val="34"/>
              </w:numPr>
              <w:adjustRightInd w:val="0"/>
              <w:rPr>
                <w:rFonts w:eastAsia="標楷體" w:hAnsi="標楷體" w:hint="eastAsia"/>
                <w:lang w:eastAsia="zh-HK"/>
              </w:rPr>
            </w:pPr>
            <w:r w:rsidRPr="00196DA7">
              <w:rPr>
                <w:rFonts w:eastAsia="標楷體" w:hAnsi="標楷體" w:hint="eastAsia"/>
                <w:color w:val="000000"/>
              </w:rPr>
              <w:t>11:15-11:30</w:t>
            </w:r>
            <w:r w:rsidRPr="00196DA7">
              <w:rPr>
                <w:rFonts w:eastAsia="標楷體" w:hAnsi="標楷體" w:hint="eastAsia"/>
                <w:color w:val="000000"/>
              </w:rPr>
              <w:t>長庚養生村社團／二胡演奏</w:t>
            </w:r>
            <w:r w:rsidRPr="00535F57">
              <w:rPr>
                <w:rFonts w:eastAsia="標楷體" w:hAnsi="標楷體" w:hint="eastAsia"/>
                <w:color w:val="000000"/>
              </w:rPr>
              <w:t>。</w:t>
            </w:r>
          </w:p>
        </w:tc>
      </w:tr>
      <w:tr w:rsidR="00ED2089" w:rsidRPr="00CB2469" w:rsidTr="00696120">
        <w:trPr>
          <w:trHeight w:val="70"/>
        </w:trPr>
        <w:tc>
          <w:tcPr>
            <w:tcW w:w="1620" w:type="dxa"/>
            <w:vMerge/>
            <w:shd w:val="clear" w:color="auto" w:fill="auto"/>
            <w:vAlign w:val="center"/>
          </w:tcPr>
          <w:p w:rsidR="00ED2089" w:rsidRDefault="00ED2089" w:rsidP="00ED2089">
            <w:pPr>
              <w:adjustRightInd w:val="0"/>
              <w:jc w:val="center"/>
              <w:rPr>
                <w:rFonts w:eastAsia="標楷體" w:hint="eastAsia"/>
                <w:color w:val="000000"/>
              </w:rPr>
            </w:pPr>
          </w:p>
        </w:tc>
        <w:tc>
          <w:tcPr>
            <w:tcW w:w="1980" w:type="dxa"/>
            <w:shd w:val="clear" w:color="auto" w:fill="auto"/>
            <w:vAlign w:val="center"/>
          </w:tcPr>
          <w:p w:rsidR="00ED2089" w:rsidRDefault="00ED2089" w:rsidP="00ED2089">
            <w:pPr>
              <w:adjustRightInd w:val="0"/>
              <w:jc w:val="center"/>
              <w:rPr>
                <w:rFonts w:eastAsia="標楷體" w:hint="eastAsia"/>
              </w:rPr>
            </w:pPr>
            <w:r>
              <w:rPr>
                <w:rFonts w:eastAsia="標楷體" w:hint="eastAsia"/>
                <w:lang w:eastAsia="zh-HK"/>
              </w:rPr>
              <w:t>攤位</w:t>
            </w:r>
            <w:r w:rsidR="00F519E1">
              <w:rPr>
                <w:rFonts w:eastAsia="標楷體" w:hint="eastAsia"/>
                <w:lang w:eastAsia="zh-HK"/>
              </w:rPr>
              <w:t>宣導</w:t>
            </w:r>
          </w:p>
        </w:tc>
        <w:tc>
          <w:tcPr>
            <w:tcW w:w="5400" w:type="dxa"/>
            <w:shd w:val="clear" w:color="auto" w:fill="auto"/>
            <w:vAlign w:val="center"/>
          </w:tcPr>
          <w:p w:rsidR="00ED2089" w:rsidRPr="00CB2469" w:rsidRDefault="00ED2089" w:rsidP="00ED2089">
            <w:pPr>
              <w:adjustRightInd w:val="0"/>
              <w:rPr>
                <w:rFonts w:eastAsia="標楷體" w:hAnsi="標楷體" w:hint="eastAsia"/>
                <w:lang w:eastAsia="zh-HK"/>
              </w:rPr>
            </w:pPr>
            <w:r>
              <w:rPr>
                <w:rFonts w:eastAsia="標楷體" w:hAnsi="標楷體" w:hint="eastAsia"/>
                <w:lang w:eastAsia="zh-HK"/>
              </w:rPr>
              <w:t>邀請長庚養生村</w:t>
            </w:r>
            <w:r w:rsidRPr="006F7D5F">
              <w:rPr>
                <w:rFonts w:eastAsia="標楷體" w:hAnsi="標楷體" w:hint="eastAsia"/>
                <w:lang w:eastAsia="zh-HK"/>
              </w:rPr>
              <w:t>、社會局、警察局</w:t>
            </w:r>
            <w:r>
              <w:rPr>
                <w:rFonts w:eastAsia="標楷體" w:hAnsi="標楷體" w:hint="eastAsia"/>
                <w:lang w:eastAsia="zh-HK"/>
              </w:rPr>
              <w:t>少年隊</w:t>
            </w:r>
            <w:r w:rsidRPr="006F7D5F">
              <w:rPr>
                <w:rFonts w:eastAsia="標楷體" w:hAnsi="標楷體" w:hint="eastAsia"/>
                <w:lang w:eastAsia="zh-HK"/>
              </w:rPr>
              <w:t>等單位</w:t>
            </w:r>
            <w:r w:rsidRPr="008002C7">
              <w:rPr>
                <w:rFonts w:eastAsia="標楷體" w:hAnsi="標楷體" w:hint="eastAsia"/>
                <w:lang w:eastAsia="zh-HK"/>
              </w:rPr>
              <w:t>設置宣導攤位，提供民眾各類教育活動宣導及互動遊戲。</w:t>
            </w:r>
          </w:p>
        </w:tc>
      </w:tr>
      <w:tr w:rsidR="00ED2089" w:rsidRPr="00CB2469" w:rsidTr="00877C34">
        <w:trPr>
          <w:trHeight w:val="70"/>
        </w:trPr>
        <w:tc>
          <w:tcPr>
            <w:tcW w:w="1620" w:type="dxa"/>
            <w:shd w:val="clear" w:color="auto" w:fill="auto"/>
            <w:vAlign w:val="center"/>
          </w:tcPr>
          <w:p w:rsidR="00ED2089" w:rsidRDefault="00ED2089" w:rsidP="00ED2089">
            <w:pPr>
              <w:adjustRightInd w:val="0"/>
              <w:jc w:val="center"/>
              <w:rPr>
                <w:rFonts w:eastAsia="標楷體" w:hint="eastAsia"/>
                <w:color w:val="000000"/>
              </w:rPr>
            </w:pPr>
            <w:r>
              <w:rPr>
                <w:rFonts w:eastAsia="標楷體" w:hint="eastAsia"/>
                <w:color w:val="000000"/>
              </w:rPr>
              <w:t>11:30-11:40</w:t>
            </w:r>
          </w:p>
        </w:tc>
        <w:tc>
          <w:tcPr>
            <w:tcW w:w="1980" w:type="dxa"/>
            <w:shd w:val="clear" w:color="auto" w:fill="auto"/>
            <w:vAlign w:val="center"/>
          </w:tcPr>
          <w:p w:rsidR="00ED2089" w:rsidRPr="00CB2469" w:rsidRDefault="00ED2089" w:rsidP="00ED2089">
            <w:pPr>
              <w:adjustRightInd w:val="0"/>
              <w:jc w:val="center"/>
              <w:rPr>
                <w:rFonts w:eastAsia="標楷體" w:hAnsi="標楷體" w:hint="eastAsia"/>
              </w:rPr>
            </w:pPr>
            <w:r>
              <w:rPr>
                <w:rFonts w:eastAsia="標楷體" w:hAnsi="標楷體" w:hint="eastAsia"/>
                <w:lang w:eastAsia="zh-HK"/>
              </w:rPr>
              <w:t>長官及</w:t>
            </w:r>
            <w:r w:rsidRPr="00CB2469">
              <w:rPr>
                <w:rFonts w:eastAsia="標楷體" w:hAnsi="標楷體"/>
              </w:rPr>
              <w:t>貴賓致詞</w:t>
            </w:r>
          </w:p>
        </w:tc>
        <w:tc>
          <w:tcPr>
            <w:tcW w:w="5400" w:type="dxa"/>
            <w:shd w:val="clear" w:color="auto" w:fill="auto"/>
            <w:vAlign w:val="center"/>
          </w:tcPr>
          <w:p w:rsidR="00ED2089" w:rsidRPr="000C1200" w:rsidRDefault="00ED2089" w:rsidP="00ED2089">
            <w:pPr>
              <w:adjustRightInd w:val="0"/>
              <w:rPr>
                <w:rFonts w:eastAsia="標楷體" w:hint="eastAsia"/>
              </w:rPr>
            </w:pPr>
            <w:r w:rsidRPr="00CB2469">
              <w:rPr>
                <w:rFonts w:eastAsia="標楷體" w:hAnsi="標楷體"/>
              </w:rPr>
              <w:t>長官及貴賓致詞</w:t>
            </w:r>
            <w:r w:rsidRPr="00535F57">
              <w:rPr>
                <w:rFonts w:eastAsia="標楷體" w:hAnsi="標楷體" w:hint="eastAsia"/>
                <w:color w:val="000000"/>
              </w:rPr>
              <w:t>。</w:t>
            </w:r>
          </w:p>
        </w:tc>
      </w:tr>
      <w:tr w:rsidR="00ED2089" w:rsidRPr="00CB2469" w:rsidTr="00696120">
        <w:trPr>
          <w:trHeight w:val="70"/>
        </w:trPr>
        <w:tc>
          <w:tcPr>
            <w:tcW w:w="1620" w:type="dxa"/>
            <w:shd w:val="clear" w:color="auto" w:fill="auto"/>
            <w:vAlign w:val="center"/>
          </w:tcPr>
          <w:p w:rsidR="00ED2089" w:rsidRDefault="00ED2089" w:rsidP="00ED2089">
            <w:pPr>
              <w:adjustRightInd w:val="0"/>
              <w:jc w:val="center"/>
              <w:rPr>
                <w:rFonts w:eastAsia="標楷體" w:hint="eastAsia"/>
                <w:color w:val="000000"/>
              </w:rPr>
            </w:pPr>
            <w:r>
              <w:rPr>
                <w:rFonts w:eastAsia="標楷體" w:hint="eastAsia"/>
                <w:color w:val="000000"/>
              </w:rPr>
              <w:t>11:40-1</w:t>
            </w:r>
            <w:r>
              <w:rPr>
                <w:rFonts w:eastAsia="標楷體"/>
                <w:color w:val="000000"/>
              </w:rPr>
              <w:t>1</w:t>
            </w:r>
            <w:r>
              <w:rPr>
                <w:rFonts w:eastAsia="標楷體" w:hint="eastAsia"/>
                <w:color w:val="000000"/>
              </w:rPr>
              <w:t>:</w:t>
            </w:r>
            <w:r>
              <w:rPr>
                <w:rFonts w:eastAsia="標楷體"/>
                <w:color w:val="000000"/>
              </w:rPr>
              <w:t>5</w:t>
            </w:r>
            <w:r>
              <w:rPr>
                <w:rFonts w:eastAsia="標楷體" w:hint="eastAsia"/>
                <w:color w:val="000000"/>
              </w:rPr>
              <w:t>0</w:t>
            </w:r>
          </w:p>
        </w:tc>
        <w:tc>
          <w:tcPr>
            <w:tcW w:w="1980" w:type="dxa"/>
            <w:shd w:val="clear" w:color="auto" w:fill="auto"/>
            <w:vAlign w:val="center"/>
          </w:tcPr>
          <w:p w:rsidR="00ED2089" w:rsidRDefault="00ED2089" w:rsidP="00ED2089">
            <w:pPr>
              <w:adjustRightInd w:val="0"/>
              <w:jc w:val="center"/>
              <w:rPr>
                <w:rFonts w:eastAsia="標楷體" w:hint="eastAsia"/>
                <w:lang w:eastAsia="zh-HK"/>
              </w:rPr>
            </w:pPr>
            <w:r>
              <w:rPr>
                <w:rFonts w:eastAsia="標楷體" w:hint="eastAsia"/>
                <w:lang w:eastAsia="zh-HK"/>
              </w:rPr>
              <w:t>頒發感謝狀</w:t>
            </w:r>
          </w:p>
        </w:tc>
        <w:tc>
          <w:tcPr>
            <w:tcW w:w="5400" w:type="dxa"/>
            <w:shd w:val="clear" w:color="auto" w:fill="auto"/>
            <w:vAlign w:val="center"/>
          </w:tcPr>
          <w:p w:rsidR="00ED2089" w:rsidRDefault="00ED2089" w:rsidP="00ED2089">
            <w:pPr>
              <w:adjustRightInd w:val="0"/>
              <w:rPr>
                <w:rFonts w:eastAsia="標楷體" w:hint="eastAsia"/>
                <w:lang w:eastAsia="zh-HK"/>
              </w:rPr>
            </w:pPr>
            <w:r>
              <w:rPr>
                <w:rFonts w:eastAsia="標楷體" w:hAnsi="標楷體" w:hint="eastAsia"/>
                <w:color w:val="000000"/>
              </w:rPr>
              <w:t>頒發協辦</w:t>
            </w:r>
            <w:r>
              <w:rPr>
                <w:rFonts w:eastAsia="標楷體" w:hAnsi="標楷體" w:hint="eastAsia"/>
                <w:color w:val="000000"/>
                <w:lang w:eastAsia="zh-HK"/>
              </w:rPr>
              <w:t>單</w:t>
            </w:r>
            <w:r>
              <w:rPr>
                <w:rFonts w:eastAsia="標楷體" w:hAnsi="標楷體" w:hint="eastAsia"/>
                <w:color w:val="000000"/>
              </w:rPr>
              <w:t>位</w:t>
            </w:r>
            <w:r w:rsidRPr="00535F57">
              <w:rPr>
                <w:rFonts w:eastAsia="標楷體" w:hAnsi="標楷體" w:hint="eastAsia"/>
                <w:color w:val="000000"/>
              </w:rPr>
              <w:t>感謝狀。</w:t>
            </w:r>
          </w:p>
        </w:tc>
      </w:tr>
      <w:tr w:rsidR="00ED2089" w:rsidRPr="00CB2469" w:rsidTr="00696120">
        <w:trPr>
          <w:trHeight w:val="70"/>
        </w:trPr>
        <w:tc>
          <w:tcPr>
            <w:tcW w:w="1620" w:type="dxa"/>
            <w:shd w:val="clear" w:color="auto" w:fill="auto"/>
            <w:vAlign w:val="center"/>
          </w:tcPr>
          <w:p w:rsidR="00ED2089" w:rsidRDefault="00ED2089" w:rsidP="00ED2089">
            <w:pPr>
              <w:adjustRightInd w:val="0"/>
              <w:jc w:val="center"/>
              <w:rPr>
                <w:rFonts w:eastAsia="標楷體" w:hint="eastAsia"/>
                <w:color w:val="000000"/>
              </w:rPr>
            </w:pPr>
            <w:r>
              <w:rPr>
                <w:rFonts w:eastAsia="標楷體" w:hint="eastAsia"/>
                <w:color w:val="000000"/>
              </w:rPr>
              <w:t>11:50-12:00</w:t>
            </w:r>
          </w:p>
        </w:tc>
        <w:tc>
          <w:tcPr>
            <w:tcW w:w="1980" w:type="dxa"/>
            <w:shd w:val="clear" w:color="auto" w:fill="auto"/>
            <w:vAlign w:val="center"/>
          </w:tcPr>
          <w:p w:rsidR="00ED2089" w:rsidRDefault="00ED2089" w:rsidP="00ED2089">
            <w:pPr>
              <w:adjustRightInd w:val="0"/>
              <w:jc w:val="center"/>
              <w:rPr>
                <w:rFonts w:eastAsia="標楷體"/>
              </w:rPr>
            </w:pPr>
            <w:r>
              <w:rPr>
                <w:rFonts w:eastAsia="標楷體" w:hint="eastAsia"/>
                <w:lang w:eastAsia="zh-HK"/>
              </w:rPr>
              <w:t>摸彩及</w:t>
            </w:r>
          </w:p>
          <w:p w:rsidR="00ED2089" w:rsidRDefault="00ED2089" w:rsidP="00ED2089">
            <w:pPr>
              <w:adjustRightInd w:val="0"/>
              <w:jc w:val="center"/>
              <w:rPr>
                <w:rFonts w:eastAsia="標楷體" w:hint="eastAsia"/>
              </w:rPr>
            </w:pPr>
            <w:r>
              <w:rPr>
                <w:rFonts w:eastAsia="標楷體" w:hint="eastAsia"/>
                <w:lang w:eastAsia="zh-HK"/>
              </w:rPr>
              <w:t>頒發</w:t>
            </w:r>
            <w:r>
              <w:rPr>
                <w:rFonts w:eastAsia="標楷體" w:hAnsi="標楷體" w:hint="eastAsia"/>
                <w:lang w:eastAsia="zh-HK"/>
              </w:rPr>
              <w:t>幸運摸彩獎</w:t>
            </w:r>
          </w:p>
        </w:tc>
        <w:tc>
          <w:tcPr>
            <w:tcW w:w="5400" w:type="dxa"/>
            <w:shd w:val="clear" w:color="auto" w:fill="auto"/>
            <w:vAlign w:val="center"/>
          </w:tcPr>
          <w:p w:rsidR="00ED2089" w:rsidRDefault="00ED2089" w:rsidP="00ED2089">
            <w:pPr>
              <w:adjustRightInd w:val="0"/>
              <w:rPr>
                <w:rFonts w:eastAsia="標楷體" w:hint="eastAsia"/>
              </w:rPr>
            </w:pPr>
            <w:r>
              <w:rPr>
                <w:rFonts w:eastAsia="標楷體" w:hint="eastAsia"/>
                <w:lang w:eastAsia="zh-HK"/>
              </w:rPr>
              <w:t>現場抽出腳踏車</w:t>
            </w:r>
            <w:r>
              <w:rPr>
                <w:rFonts w:ascii="新細明體" w:hAnsi="新細明體" w:hint="eastAsia"/>
                <w:lang w:eastAsia="zh-HK"/>
              </w:rPr>
              <w:t>、</w:t>
            </w:r>
            <w:r w:rsidRPr="004705DA">
              <w:rPr>
                <w:rFonts w:eastAsia="標楷體" w:hAnsi="標楷體"/>
                <w:lang w:eastAsia="zh-HK"/>
              </w:rPr>
              <w:t>健身運動手環</w:t>
            </w:r>
            <w:r>
              <w:rPr>
                <w:rFonts w:eastAsia="標楷體" w:hint="eastAsia"/>
                <w:lang w:eastAsia="zh-HK"/>
              </w:rPr>
              <w:t>等獎項</w:t>
            </w:r>
            <w:r>
              <w:rPr>
                <w:rFonts w:eastAsia="標楷體" w:hint="eastAsia"/>
              </w:rPr>
              <w:t>（</w:t>
            </w:r>
            <w:r>
              <w:rPr>
                <w:rFonts w:eastAsia="標楷體" w:hint="eastAsia"/>
              </w:rPr>
              <w:t>10</w:t>
            </w:r>
            <w:r>
              <w:rPr>
                <w:rFonts w:eastAsia="標楷體" w:hint="eastAsia"/>
                <w:lang w:eastAsia="zh-HK"/>
              </w:rPr>
              <w:t>份</w:t>
            </w:r>
            <w:r>
              <w:rPr>
                <w:rFonts w:eastAsia="標楷體" w:hint="eastAsia"/>
              </w:rPr>
              <w:t>），</w:t>
            </w:r>
            <w:r>
              <w:rPr>
                <w:rFonts w:eastAsia="標楷體" w:hint="eastAsia"/>
                <w:lang w:eastAsia="zh-HK"/>
              </w:rPr>
              <w:t>得獎人在現場才可領取</w:t>
            </w:r>
            <w:r>
              <w:rPr>
                <w:rFonts w:eastAsia="標楷體" w:hint="eastAsia"/>
              </w:rPr>
              <w:t>。</w:t>
            </w:r>
          </w:p>
        </w:tc>
      </w:tr>
      <w:tr w:rsidR="00ED2089" w:rsidRPr="00CB2469" w:rsidTr="00696120">
        <w:trPr>
          <w:trHeight w:val="70"/>
        </w:trPr>
        <w:tc>
          <w:tcPr>
            <w:tcW w:w="1620" w:type="dxa"/>
            <w:shd w:val="clear" w:color="auto" w:fill="auto"/>
            <w:vAlign w:val="center"/>
          </w:tcPr>
          <w:p w:rsidR="00ED2089" w:rsidRDefault="00ED2089" w:rsidP="00ED2089">
            <w:pPr>
              <w:adjustRightInd w:val="0"/>
              <w:jc w:val="center"/>
              <w:rPr>
                <w:rFonts w:eastAsia="標楷體" w:hint="eastAsia"/>
                <w:color w:val="000000"/>
              </w:rPr>
            </w:pPr>
            <w:r>
              <w:rPr>
                <w:rFonts w:eastAsia="標楷體" w:hint="eastAsia"/>
                <w:color w:val="000000"/>
              </w:rPr>
              <w:t>12:00-12:10</w:t>
            </w:r>
          </w:p>
        </w:tc>
        <w:tc>
          <w:tcPr>
            <w:tcW w:w="1980" w:type="dxa"/>
            <w:shd w:val="clear" w:color="auto" w:fill="auto"/>
            <w:vAlign w:val="center"/>
          </w:tcPr>
          <w:p w:rsidR="00ED2089" w:rsidRDefault="00ED2089" w:rsidP="00ED2089">
            <w:pPr>
              <w:adjustRightInd w:val="0"/>
              <w:jc w:val="center"/>
              <w:rPr>
                <w:rFonts w:eastAsia="標楷體" w:hint="eastAsia"/>
                <w:lang w:eastAsia="zh-HK"/>
              </w:rPr>
            </w:pPr>
            <w:r>
              <w:rPr>
                <w:rFonts w:eastAsia="標楷體" w:hint="eastAsia"/>
                <w:lang w:eastAsia="zh-HK"/>
              </w:rPr>
              <w:t>頒發家庭同樂獎</w:t>
            </w:r>
          </w:p>
        </w:tc>
        <w:tc>
          <w:tcPr>
            <w:tcW w:w="5400" w:type="dxa"/>
            <w:shd w:val="clear" w:color="auto" w:fill="auto"/>
            <w:vAlign w:val="center"/>
          </w:tcPr>
          <w:p w:rsidR="00ED2089" w:rsidRPr="002525B2" w:rsidRDefault="00ED2089" w:rsidP="00ED2089">
            <w:pPr>
              <w:adjustRightInd w:val="0"/>
              <w:rPr>
                <w:rFonts w:eastAsia="標楷體" w:hint="eastAsia"/>
                <w:lang w:eastAsia="zh-HK"/>
              </w:rPr>
            </w:pPr>
            <w:r w:rsidRPr="00535F57">
              <w:rPr>
                <w:rFonts w:eastAsia="標楷體" w:hAnsi="標楷體" w:hint="eastAsia"/>
                <w:color w:val="000000"/>
              </w:rPr>
              <w:t>頒發家庭</w:t>
            </w:r>
            <w:r>
              <w:rPr>
                <w:rFonts w:eastAsia="標楷體" w:hAnsi="標楷體" w:hint="eastAsia"/>
                <w:color w:val="000000"/>
                <w:lang w:eastAsia="zh-HK"/>
              </w:rPr>
              <w:t>組</w:t>
            </w:r>
            <w:r w:rsidRPr="00535F57">
              <w:rPr>
                <w:rFonts w:eastAsia="標楷體" w:hAnsi="標楷體" w:hint="eastAsia"/>
                <w:color w:val="000000"/>
              </w:rPr>
              <w:t>30</w:t>
            </w:r>
            <w:r w:rsidRPr="00535F57">
              <w:rPr>
                <w:rFonts w:eastAsia="標楷體" w:hAnsi="標楷體" w:hint="eastAsia"/>
                <w:color w:val="000000"/>
              </w:rPr>
              <w:t>組之獎品</w:t>
            </w:r>
            <w:r>
              <w:rPr>
                <w:rFonts w:eastAsia="標楷體" w:hAnsi="標楷體" w:hint="eastAsia"/>
                <w:color w:val="000000"/>
              </w:rPr>
              <w:t>。</w:t>
            </w:r>
          </w:p>
        </w:tc>
      </w:tr>
      <w:tr w:rsidR="00ED2089" w:rsidRPr="00CB2469" w:rsidTr="00696120">
        <w:trPr>
          <w:trHeight w:val="70"/>
        </w:trPr>
        <w:tc>
          <w:tcPr>
            <w:tcW w:w="1620" w:type="dxa"/>
            <w:shd w:val="clear" w:color="auto" w:fill="auto"/>
            <w:vAlign w:val="center"/>
          </w:tcPr>
          <w:p w:rsidR="00ED2089" w:rsidRDefault="00ED2089" w:rsidP="00ED2089">
            <w:pPr>
              <w:adjustRightInd w:val="0"/>
              <w:jc w:val="center"/>
              <w:rPr>
                <w:rFonts w:eastAsia="標楷體" w:hint="eastAsia"/>
                <w:color w:val="000000"/>
              </w:rPr>
            </w:pPr>
            <w:r>
              <w:rPr>
                <w:rFonts w:eastAsia="標楷體" w:hint="eastAsia"/>
                <w:color w:val="000000"/>
              </w:rPr>
              <w:t>12:10</w:t>
            </w:r>
          </w:p>
        </w:tc>
        <w:tc>
          <w:tcPr>
            <w:tcW w:w="1980" w:type="dxa"/>
            <w:shd w:val="clear" w:color="auto" w:fill="auto"/>
            <w:vAlign w:val="center"/>
          </w:tcPr>
          <w:p w:rsidR="00ED2089" w:rsidRDefault="00ED2089" w:rsidP="00ED2089">
            <w:pPr>
              <w:adjustRightInd w:val="0"/>
              <w:jc w:val="center"/>
              <w:rPr>
                <w:rFonts w:eastAsia="標楷體" w:hint="eastAsia"/>
                <w:lang w:eastAsia="zh-HK"/>
              </w:rPr>
            </w:pPr>
            <w:r>
              <w:rPr>
                <w:rFonts w:eastAsia="標楷體" w:hint="eastAsia"/>
                <w:lang w:eastAsia="zh-HK"/>
              </w:rPr>
              <w:t>自由野餐</w:t>
            </w:r>
          </w:p>
        </w:tc>
        <w:tc>
          <w:tcPr>
            <w:tcW w:w="5400" w:type="dxa"/>
            <w:shd w:val="clear" w:color="auto" w:fill="auto"/>
            <w:vAlign w:val="center"/>
          </w:tcPr>
          <w:p w:rsidR="00ED2089" w:rsidRPr="00CB2469" w:rsidRDefault="00ED2089" w:rsidP="00ED2089">
            <w:pPr>
              <w:adjustRightInd w:val="0"/>
              <w:rPr>
                <w:rFonts w:eastAsia="標楷體" w:hint="eastAsia"/>
              </w:rPr>
            </w:pPr>
            <w:r>
              <w:rPr>
                <w:rFonts w:eastAsia="標楷體" w:hint="eastAsia"/>
                <w:lang w:eastAsia="zh-HK"/>
              </w:rPr>
              <w:t>由本中心提供參與者每人一份餐盒</w:t>
            </w:r>
            <w:r>
              <w:rPr>
                <w:rFonts w:eastAsia="標楷體" w:hint="eastAsia"/>
              </w:rPr>
              <w:t>，</w:t>
            </w:r>
            <w:r>
              <w:rPr>
                <w:rFonts w:eastAsia="標楷體" w:hint="eastAsia"/>
                <w:lang w:eastAsia="zh-HK"/>
              </w:rPr>
              <w:t>可自行於養生村活動中心對面之大草原野餐</w:t>
            </w:r>
            <w:r>
              <w:rPr>
                <w:rFonts w:eastAsia="標楷體" w:hint="eastAsia"/>
              </w:rPr>
              <w:t>，</w:t>
            </w:r>
            <w:r>
              <w:rPr>
                <w:rFonts w:eastAsia="標楷體" w:hint="eastAsia"/>
                <w:lang w:eastAsia="zh-HK"/>
              </w:rPr>
              <w:t>請保持環境清潔</w:t>
            </w:r>
            <w:r>
              <w:rPr>
                <w:rFonts w:eastAsia="標楷體" w:hint="eastAsia"/>
              </w:rPr>
              <w:t>。</w:t>
            </w:r>
          </w:p>
        </w:tc>
      </w:tr>
    </w:tbl>
    <w:p w:rsidR="009C4DA0" w:rsidRDefault="009C4DA0" w:rsidP="009C4DA0">
      <w:pPr>
        <w:rPr>
          <w:rFonts w:eastAsia="標楷體" w:hAnsi="標楷體"/>
          <w:lang w:eastAsia="zh-HK"/>
        </w:rPr>
      </w:pPr>
    </w:p>
    <w:p w:rsidR="00476C09" w:rsidRDefault="00476C09" w:rsidP="009C4DA0">
      <w:pPr>
        <w:rPr>
          <w:rFonts w:eastAsia="標楷體" w:hAnsi="標楷體" w:hint="eastAsia"/>
          <w:lang w:eastAsia="zh-HK"/>
        </w:rPr>
      </w:pPr>
    </w:p>
    <w:p w:rsidR="009B1455" w:rsidRPr="00B54F88" w:rsidRDefault="009B1455" w:rsidP="00B54F88">
      <w:pPr>
        <w:numPr>
          <w:ilvl w:val="0"/>
          <w:numId w:val="4"/>
        </w:numPr>
        <w:ind w:left="567" w:hanging="567"/>
        <w:rPr>
          <w:rFonts w:eastAsia="標楷體" w:hAnsi="標楷體"/>
          <w:lang w:eastAsia="zh-HK"/>
        </w:rPr>
      </w:pPr>
      <w:r w:rsidRPr="00B54F88">
        <w:rPr>
          <w:rFonts w:eastAsia="標楷體" w:hAnsi="標楷體"/>
          <w:lang w:eastAsia="zh-HK"/>
        </w:rPr>
        <w:t>注意事項</w:t>
      </w:r>
    </w:p>
    <w:p w:rsidR="009B1455" w:rsidRPr="00CB2469" w:rsidRDefault="009B1455" w:rsidP="009B1455">
      <w:pPr>
        <w:adjustRightInd w:val="0"/>
        <w:ind w:left="672" w:hangingChars="280" w:hanging="672"/>
        <w:jc w:val="both"/>
        <w:rPr>
          <w:rFonts w:eastAsia="標楷體"/>
        </w:rPr>
      </w:pPr>
      <w:bookmarkStart w:id="0" w:name="OLE_LINK2"/>
      <w:r w:rsidRPr="00CB2469">
        <w:rPr>
          <w:rFonts w:eastAsia="標楷體" w:hAnsi="標楷體"/>
        </w:rPr>
        <w:t>（一）</w:t>
      </w:r>
      <w:bookmarkEnd w:id="0"/>
      <w:r w:rsidRPr="00CB2469">
        <w:rPr>
          <w:rFonts w:eastAsia="標楷體" w:hAnsi="標楷體"/>
        </w:rPr>
        <w:t>本活動遇雨照常舉行，若遇颱風停止上班上課，則活動順延，順延日期另行通知。</w:t>
      </w:r>
    </w:p>
    <w:p w:rsidR="009B1455" w:rsidRPr="000D637B" w:rsidRDefault="009B1455" w:rsidP="009B1455">
      <w:pPr>
        <w:adjustRightInd w:val="0"/>
        <w:ind w:left="672" w:hangingChars="280" w:hanging="672"/>
        <w:jc w:val="both"/>
        <w:rPr>
          <w:rFonts w:eastAsia="標楷體" w:hAnsi="標楷體" w:hint="eastAsia"/>
        </w:rPr>
      </w:pPr>
      <w:r w:rsidRPr="00CB2469">
        <w:rPr>
          <w:rFonts w:eastAsia="標楷體" w:hAnsi="標楷體"/>
        </w:rPr>
        <w:t>（二）</w:t>
      </w:r>
      <w:r w:rsidRPr="000D637B">
        <w:rPr>
          <w:rFonts w:eastAsia="標楷體" w:hAnsi="標楷體"/>
        </w:rPr>
        <w:t>參與者自行前</w:t>
      </w:r>
      <w:r w:rsidR="005E2372">
        <w:rPr>
          <w:rFonts w:eastAsia="標楷體" w:hAnsi="標楷體" w:hint="eastAsia"/>
          <w:lang w:eastAsia="zh-HK"/>
        </w:rPr>
        <w:t>往</w:t>
      </w:r>
      <w:r w:rsidRPr="000D637B">
        <w:rPr>
          <w:rFonts w:eastAsia="標楷體" w:hAnsi="標楷體"/>
        </w:rPr>
        <w:t>養生村集合報到，開車或騎摩托車之民眾可將汽機車停放於養生村</w:t>
      </w:r>
      <w:r w:rsidR="00FF69A8">
        <w:rPr>
          <w:rFonts w:eastAsia="標楷體" w:hAnsi="標楷體" w:hint="eastAsia"/>
          <w:color w:val="000000"/>
        </w:rPr>
        <w:t>E</w:t>
      </w:r>
      <w:r w:rsidR="00FF69A8">
        <w:rPr>
          <w:rFonts w:eastAsia="標楷體" w:hAnsi="標楷體" w:hint="eastAsia"/>
          <w:color w:val="000000"/>
          <w:lang w:eastAsia="zh-HK"/>
        </w:rPr>
        <w:t>棟運動中心地下停車場</w:t>
      </w:r>
      <w:r w:rsidRPr="000D637B">
        <w:rPr>
          <w:rFonts w:eastAsia="標楷體" w:hAnsi="標楷體"/>
        </w:rPr>
        <w:t>，勿停放於路邊，以免影響其他車輛通行</w:t>
      </w:r>
      <w:r>
        <w:rPr>
          <w:rFonts w:eastAsia="標楷體" w:hAnsi="標楷體" w:hint="eastAsia"/>
        </w:rPr>
        <w:t>。</w:t>
      </w:r>
    </w:p>
    <w:p w:rsidR="009B1455" w:rsidRPr="000D637B" w:rsidRDefault="009B1455" w:rsidP="009B1455">
      <w:pPr>
        <w:adjustRightInd w:val="0"/>
        <w:ind w:left="672" w:hangingChars="280" w:hanging="672"/>
        <w:jc w:val="both"/>
        <w:rPr>
          <w:rFonts w:eastAsia="標楷體" w:hAnsi="標楷體"/>
        </w:rPr>
      </w:pPr>
      <w:r w:rsidRPr="00CB2469">
        <w:rPr>
          <w:rFonts w:eastAsia="標楷體" w:hAnsi="標楷體"/>
        </w:rPr>
        <w:t>（三）</w:t>
      </w:r>
      <w:r w:rsidRPr="009532D7">
        <w:rPr>
          <w:rFonts w:eastAsia="標楷體" w:hAnsi="標楷體"/>
          <w:u w:val="single"/>
        </w:rPr>
        <w:t>參與人員</w:t>
      </w:r>
      <w:r w:rsidR="009532D7" w:rsidRPr="009532D7">
        <w:rPr>
          <w:rFonts w:eastAsia="標楷體" w:hAnsi="標楷體" w:hint="eastAsia"/>
          <w:u w:val="single"/>
          <w:lang w:eastAsia="zh-HK"/>
        </w:rPr>
        <w:t>務必</w:t>
      </w:r>
      <w:r w:rsidR="00755131" w:rsidRPr="009532D7">
        <w:rPr>
          <w:rFonts w:eastAsia="標楷體" w:hAnsi="標楷體" w:hint="eastAsia"/>
          <w:u w:val="single"/>
          <w:lang w:eastAsia="zh-HK"/>
        </w:rPr>
        <w:t>於上午</w:t>
      </w:r>
      <w:r w:rsidR="00755131" w:rsidRPr="009532D7">
        <w:rPr>
          <w:rFonts w:eastAsia="標楷體" w:hAnsi="標楷體" w:hint="eastAsia"/>
          <w:u w:val="single"/>
        </w:rPr>
        <w:t>10</w:t>
      </w:r>
      <w:r w:rsidR="00755131" w:rsidRPr="009532D7">
        <w:rPr>
          <w:rFonts w:eastAsia="標楷體" w:hAnsi="標楷體" w:hint="eastAsia"/>
          <w:u w:val="single"/>
          <w:lang w:eastAsia="zh-HK"/>
        </w:rPr>
        <w:t>點前完成</w:t>
      </w:r>
      <w:r w:rsidRPr="009532D7">
        <w:rPr>
          <w:rFonts w:eastAsia="標楷體" w:hAnsi="標楷體"/>
          <w:u w:val="single"/>
        </w:rPr>
        <w:t>報到，</w:t>
      </w:r>
      <w:r w:rsidR="00755131" w:rsidRPr="009532D7">
        <w:rPr>
          <w:rFonts w:eastAsia="標楷體" w:hAnsi="標楷體" w:hint="eastAsia"/>
          <w:u w:val="single"/>
          <w:lang w:eastAsia="zh-HK"/>
        </w:rPr>
        <w:t>報到處將於</w:t>
      </w:r>
      <w:r w:rsidR="00755131" w:rsidRPr="009532D7">
        <w:rPr>
          <w:rFonts w:eastAsia="標楷體" w:hAnsi="標楷體" w:hint="eastAsia"/>
          <w:u w:val="single"/>
        </w:rPr>
        <w:t>10</w:t>
      </w:r>
      <w:r w:rsidR="00755131" w:rsidRPr="009532D7">
        <w:rPr>
          <w:rFonts w:eastAsia="標楷體" w:hAnsi="標楷體" w:hint="eastAsia"/>
          <w:u w:val="single"/>
          <w:lang w:eastAsia="zh-HK"/>
        </w:rPr>
        <w:t>點關閉</w:t>
      </w:r>
      <w:r w:rsidRPr="009532D7">
        <w:rPr>
          <w:rFonts w:eastAsia="標楷體" w:hAnsi="標楷體"/>
          <w:u w:val="single"/>
        </w:rPr>
        <w:t>。</w:t>
      </w:r>
    </w:p>
    <w:p w:rsidR="009B1455" w:rsidRPr="00CB2469" w:rsidRDefault="009B1455" w:rsidP="009B1455">
      <w:pPr>
        <w:adjustRightInd w:val="0"/>
        <w:ind w:left="672" w:hangingChars="280" w:hanging="672"/>
        <w:jc w:val="both"/>
        <w:rPr>
          <w:rFonts w:eastAsia="標楷體"/>
        </w:rPr>
      </w:pPr>
      <w:r>
        <w:rPr>
          <w:rFonts w:eastAsia="標楷體" w:hAnsi="標楷體" w:hint="eastAsia"/>
        </w:rPr>
        <w:t>（四）</w:t>
      </w:r>
      <w:r w:rsidRPr="00CB2469">
        <w:rPr>
          <w:rFonts w:eastAsia="標楷體" w:hAnsi="標楷體"/>
        </w:rPr>
        <w:t>本活動規劃路線全長約</w:t>
      </w:r>
      <w:smartTag w:uri="urn:schemas-microsoft-com:office:smarttags" w:element="chmetcnv">
        <w:smartTagPr>
          <w:attr w:name="TCSC" w:val="0"/>
          <w:attr w:name="NumberType" w:val="1"/>
          <w:attr w:name="Negative" w:val="False"/>
          <w:attr w:name="HasSpace" w:val="False"/>
          <w:attr w:name="SourceValue" w:val="3"/>
          <w:attr w:name="UnitName" w:val="公里"/>
        </w:smartTagPr>
        <w:r w:rsidRPr="000D637B">
          <w:rPr>
            <w:rFonts w:eastAsia="標楷體" w:hAnsi="標楷體"/>
          </w:rPr>
          <w:t>3</w:t>
        </w:r>
        <w:r w:rsidRPr="00CB2469">
          <w:rPr>
            <w:rFonts w:eastAsia="標楷體" w:hAnsi="標楷體"/>
          </w:rPr>
          <w:t>公里</w:t>
        </w:r>
      </w:smartTag>
      <w:r w:rsidRPr="00CB2469">
        <w:rPr>
          <w:rFonts w:eastAsia="標楷體" w:hAnsi="標楷體"/>
        </w:rPr>
        <w:t>，請自行衡量身體狀況是否適合參與健走活動及攀爬樓梯，並自行攜帶飲用水、個人藥品、遮陽帽、輕便雨衣、雨傘及水壼等隨身物品。</w:t>
      </w:r>
    </w:p>
    <w:p w:rsidR="009B1455" w:rsidRPr="00CB2469" w:rsidRDefault="009B1455" w:rsidP="009B1455">
      <w:pPr>
        <w:adjustRightInd w:val="0"/>
        <w:ind w:left="672" w:hangingChars="280" w:hanging="672"/>
        <w:jc w:val="both"/>
        <w:rPr>
          <w:rFonts w:eastAsia="標楷體"/>
        </w:rPr>
      </w:pPr>
      <w:r>
        <w:rPr>
          <w:rFonts w:eastAsia="標楷體" w:hAnsi="標楷體"/>
        </w:rPr>
        <w:t>（</w:t>
      </w:r>
      <w:r>
        <w:rPr>
          <w:rFonts w:eastAsia="標楷體" w:hAnsi="標楷體" w:hint="eastAsia"/>
        </w:rPr>
        <w:t>五</w:t>
      </w:r>
      <w:r w:rsidRPr="00CB2469">
        <w:rPr>
          <w:rFonts w:eastAsia="標楷體" w:hAnsi="標楷體"/>
        </w:rPr>
        <w:t>）活動中請遵守工作人員指揮</w:t>
      </w:r>
      <w:r>
        <w:rPr>
          <w:rFonts w:eastAsia="標楷體" w:hAnsi="標楷體" w:hint="eastAsia"/>
        </w:rPr>
        <w:t>，維護當地生態環境，保持園區清潔，並</w:t>
      </w:r>
      <w:r w:rsidRPr="00CB2469">
        <w:rPr>
          <w:rFonts w:eastAsia="標楷體" w:hAnsi="標楷體"/>
        </w:rPr>
        <w:t>請注意自身及家人安全，以期活動順利圓滿。</w:t>
      </w:r>
    </w:p>
    <w:p w:rsidR="00FF69A8" w:rsidRPr="00FF69A8" w:rsidRDefault="00FF69A8" w:rsidP="00FF69A8">
      <w:pPr>
        <w:numPr>
          <w:ilvl w:val="0"/>
          <w:numId w:val="4"/>
        </w:numPr>
        <w:ind w:left="567" w:hanging="567"/>
        <w:rPr>
          <w:rFonts w:eastAsia="標楷體" w:hAnsi="標楷體"/>
          <w:lang w:eastAsia="zh-HK"/>
        </w:rPr>
      </w:pPr>
      <w:r w:rsidRPr="00FF69A8">
        <w:rPr>
          <w:rFonts w:eastAsia="標楷體" w:hAnsi="標楷體" w:hint="eastAsia"/>
          <w:lang w:eastAsia="zh-HK"/>
        </w:rPr>
        <w:t>宣導方式：</w:t>
      </w:r>
    </w:p>
    <w:p w:rsidR="00FF69A8" w:rsidRPr="00FF69A8" w:rsidRDefault="00FF69A8" w:rsidP="00FF69A8">
      <w:pPr>
        <w:adjustRightInd w:val="0"/>
        <w:ind w:left="672" w:hangingChars="280" w:hanging="672"/>
        <w:jc w:val="both"/>
        <w:rPr>
          <w:rFonts w:eastAsia="標楷體" w:hAnsi="標楷體"/>
        </w:rPr>
      </w:pPr>
      <w:r w:rsidRPr="00CB2469">
        <w:rPr>
          <w:rFonts w:eastAsia="標楷體" w:hAnsi="標楷體"/>
        </w:rPr>
        <w:t>（一）</w:t>
      </w:r>
      <w:r w:rsidRPr="00FF69A8">
        <w:rPr>
          <w:rFonts w:eastAsia="標楷體" w:hAnsi="標楷體" w:hint="eastAsia"/>
        </w:rPr>
        <w:t>公文：函知本市各級機關、學校。</w:t>
      </w:r>
    </w:p>
    <w:p w:rsidR="00FF69A8" w:rsidRPr="00FF69A8" w:rsidRDefault="00FF69A8" w:rsidP="00FF69A8">
      <w:pPr>
        <w:adjustRightInd w:val="0"/>
        <w:ind w:left="672" w:hangingChars="280" w:hanging="672"/>
        <w:jc w:val="both"/>
        <w:rPr>
          <w:rFonts w:eastAsia="標楷體" w:hAnsi="標楷體"/>
        </w:rPr>
      </w:pPr>
      <w:r w:rsidRPr="00CB2469">
        <w:rPr>
          <w:rFonts w:eastAsia="標楷體" w:hAnsi="標楷體"/>
        </w:rPr>
        <w:t>（二）</w:t>
      </w:r>
      <w:r w:rsidRPr="00FF69A8">
        <w:rPr>
          <w:rFonts w:eastAsia="標楷體" w:hAnsi="標楷體" w:hint="eastAsia"/>
        </w:rPr>
        <w:t>網路宣導：以</w:t>
      </w:r>
      <w:r w:rsidRPr="00FF69A8">
        <w:rPr>
          <w:rFonts w:eastAsia="標楷體" w:hAnsi="標楷體" w:hint="eastAsia"/>
        </w:rPr>
        <w:t>line</w:t>
      </w:r>
      <w:r w:rsidRPr="00FF69A8">
        <w:rPr>
          <w:rFonts w:eastAsia="標楷體" w:hAnsi="標楷體" w:hint="eastAsia"/>
        </w:rPr>
        <w:t>、</w:t>
      </w:r>
      <w:r w:rsidRPr="00FF69A8">
        <w:rPr>
          <w:rFonts w:eastAsia="標楷體" w:hAnsi="標楷體" w:hint="eastAsia"/>
        </w:rPr>
        <w:t>FB</w:t>
      </w:r>
      <w:r w:rsidRPr="00FF69A8">
        <w:rPr>
          <w:rFonts w:eastAsia="標楷體" w:hAnsi="標楷體" w:hint="eastAsia"/>
        </w:rPr>
        <w:t>粉絲專頁、電子報、中心網站加強宣導。</w:t>
      </w:r>
    </w:p>
    <w:p w:rsidR="00FF69A8" w:rsidRPr="00FF69A8" w:rsidRDefault="00FF69A8" w:rsidP="00FF69A8">
      <w:pPr>
        <w:numPr>
          <w:ilvl w:val="0"/>
          <w:numId w:val="4"/>
        </w:numPr>
        <w:ind w:left="567" w:hanging="567"/>
        <w:rPr>
          <w:rFonts w:eastAsia="標楷體" w:hAnsi="標楷體"/>
          <w:lang w:eastAsia="zh-HK"/>
        </w:rPr>
      </w:pPr>
      <w:r w:rsidRPr="00FF69A8">
        <w:rPr>
          <w:rFonts w:eastAsia="標楷體" w:hAnsi="標楷體" w:hint="eastAsia"/>
          <w:lang w:eastAsia="zh-HK"/>
        </w:rPr>
        <w:t>預期成效：</w:t>
      </w:r>
    </w:p>
    <w:p w:rsidR="00FF69A8" w:rsidRPr="00FF69A8" w:rsidRDefault="00FF69A8" w:rsidP="00FF69A8">
      <w:pPr>
        <w:adjustRightInd w:val="0"/>
        <w:ind w:left="672" w:hangingChars="280" w:hanging="672"/>
        <w:jc w:val="both"/>
        <w:rPr>
          <w:rFonts w:eastAsia="標楷體" w:hAnsi="標楷體"/>
        </w:rPr>
      </w:pPr>
      <w:r w:rsidRPr="00CB2469">
        <w:rPr>
          <w:rFonts w:eastAsia="標楷體" w:hAnsi="標楷體"/>
        </w:rPr>
        <w:t>（一）</w:t>
      </w:r>
      <w:r w:rsidRPr="00FF69A8">
        <w:rPr>
          <w:rFonts w:eastAsia="標楷體" w:hAnsi="標楷體" w:hint="eastAsia"/>
        </w:rPr>
        <w:t>透過活動之辦理，讓參與成員增進家人溝通與互動。</w:t>
      </w:r>
    </w:p>
    <w:p w:rsidR="00FF69A8" w:rsidRPr="00FF69A8" w:rsidRDefault="00FF69A8" w:rsidP="00FF69A8">
      <w:pPr>
        <w:adjustRightInd w:val="0"/>
        <w:ind w:left="672" w:hangingChars="280" w:hanging="672"/>
        <w:jc w:val="both"/>
        <w:rPr>
          <w:rFonts w:eastAsia="標楷體" w:hAnsi="標楷體"/>
        </w:rPr>
      </w:pPr>
      <w:r w:rsidRPr="00CB2469">
        <w:rPr>
          <w:rFonts w:eastAsia="標楷體" w:hAnsi="標楷體"/>
        </w:rPr>
        <w:t>（二）</w:t>
      </w:r>
      <w:r w:rsidRPr="00FF69A8">
        <w:rPr>
          <w:rFonts w:eastAsia="標楷體" w:hAnsi="標楷體" w:hint="eastAsia"/>
        </w:rPr>
        <w:t>提升民眾步行健走運動風氣，養成良好運動生活習慣。</w:t>
      </w:r>
    </w:p>
    <w:p w:rsidR="00FF69A8" w:rsidRDefault="00FF69A8" w:rsidP="00FF69A8">
      <w:pPr>
        <w:adjustRightInd w:val="0"/>
        <w:ind w:left="672" w:hangingChars="280" w:hanging="672"/>
        <w:jc w:val="both"/>
        <w:rPr>
          <w:rFonts w:eastAsia="標楷體" w:hAnsi="標楷體"/>
        </w:rPr>
      </w:pPr>
      <w:r w:rsidRPr="00CB2469">
        <w:rPr>
          <w:rFonts w:eastAsia="標楷體" w:hAnsi="標楷體"/>
        </w:rPr>
        <w:t>（三）</w:t>
      </w:r>
      <w:r w:rsidRPr="00FF69A8">
        <w:rPr>
          <w:rFonts w:eastAsia="標楷體" w:hAnsi="標楷體" w:hint="eastAsia"/>
        </w:rPr>
        <w:t>透過活動，增進民眾對於家庭教育</w:t>
      </w:r>
      <w:r w:rsidR="00416177">
        <w:rPr>
          <w:rFonts w:eastAsia="標楷體" w:hAnsi="標楷體" w:hint="eastAsia"/>
          <w:lang w:eastAsia="zh-HK"/>
        </w:rPr>
        <w:t>及</w:t>
      </w:r>
      <w:r w:rsidRPr="00FF69A8">
        <w:rPr>
          <w:rFonts w:eastAsia="標楷體" w:hAnsi="標楷體" w:hint="eastAsia"/>
        </w:rPr>
        <w:t>相關</w:t>
      </w:r>
      <w:r w:rsidR="00416177">
        <w:rPr>
          <w:rFonts w:eastAsia="標楷體" w:hAnsi="標楷體" w:hint="eastAsia"/>
          <w:lang w:eastAsia="zh-HK"/>
        </w:rPr>
        <w:t>宣導</w:t>
      </w:r>
      <w:r w:rsidRPr="00FF69A8">
        <w:rPr>
          <w:rFonts w:eastAsia="標楷體" w:hAnsi="標楷體" w:hint="eastAsia"/>
        </w:rPr>
        <w:t>議題之了解。</w:t>
      </w:r>
    </w:p>
    <w:p w:rsidR="009B1455" w:rsidRPr="00FF69A8" w:rsidRDefault="009B1455" w:rsidP="00FF69A8">
      <w:pPr>
        <w:numPr>
          <w:ilvl w:val="0"/>
          <w:numId w:val="4"/>
        </w:numPr>
        <w:ind w:left="567" w:hanging="567"/>
        <w:rPr>
          <w:rFonts w:eastAsia="標楷體" w:hAnsi="標楷體" w:hint="eastAsia"/>
          <w:lang w:eastAsia="zh-HK"/>
        </w:rPr>
      </w:pPr>
      <w:r w:rsidRPr="00FF69A8">
        <w:rPr>
          <w:rFonts w:eastAsia="標楷體" w:hAnsi="標楷體" w:hint="eastAsia"/>
          <w:lang w:eastAsia="zh-HK"/>
        </w:rPr>
        <w:t>本計畫奉核定後實施，修正時亦同。</w:t>
      </w:r>
    </w:p>
    <w:p w:rsidR="003C183B" w:rsidRPr="003C183B" w:rsidRDefault="00D92DB1" w:rsidP="00ED7A52">
      <w:pPr>
        <w:jc w:val="center"/>
        <w:rPr>
          <w:rFonts w:eastAsia="標楷體"/>
          <w:sz w:val="32"/>
          <w:szCs w:val="32"/>
        </w:rPr>
      </w:pPr>
      <w:r>
        <w:rPr>
          <w:rFonts w:eastAsia="標楷體"/>
          <w:sz w:val="32"/>
          <w:szCs w:val="32"/>
        </w:rPr>
        <w:br w:type="page"/>
      </w:r>
      <w:r w:rsidR="003C183B" w:rsidRPr="002A26A3">
        <w:rPr>
          <w:rFonts w:eastAsia="標楷體"/>
          <w:sz w:val="32"/>
          <w:szCs w:val="32"/>
        </w:rPr>
        <w:lastRenderedPageBreak/>
        <w:t>桃園</w:t>
      </w:r>
      <w:r w:rsidR="003C183B" w:rsidRPr="002A26A3">
        <w:rPr>
          <w:rFonts w:eastAsia="標楷體" w:hint="eastAsia"/>
          <w:sz w:val="32"/>
          <w:szCs w:val="32"/>
        </w:rPr>
        <w:t>市</w:t>
      </w:r>
      <w:r w:rsidR="003C183B" w:rsidRPr="002A26A3">
        <w:rPr>
          <w:rFonts w:eastAsia="標楷體"/>
          <w:sz w:val="32"/>
          <w:szCs w:val="32"/>
        </w:rPr>
        <w:t>政府家庭教育中心</w:t>
      </w:r>
      <w:r w:rsidR="003C183B">
        <w:rPr>
          <w:rFonts w:eastAsia="標楷體" w:hint="eastAsia"/>
          <w:sz w:val="32"/>
          <w:szCs w:val="32"/>
        </w:rPr>
        <w:t>10</w:t>
      </w:r>
      <w:r w:rsidR="003C183B">
        <w:rPr>
          <w:rFonts w:eastAsia="標楷體"/>
          <w:sz w:val="32"/>
          <w:szCs w:val="32"/>
        </w:rPr>
        <w:t>8</w:t>
      </w:r>
      <w:r w:rsidR="003C183B" w:rsidRPr="003C183B">
        <w:rPr>
          <w:rFonts w:eastAsia="標楷體"/>
          <w:sz w:val="32"/>
          <w:szCs w:val="32"/>
        </w:rPr>
        <w:t>年度</w:t>
      </w:r>
    </w:p>
    <w:p w:rsidR="009B1455" w:rsidRPr="003C183B" w:rsidRDefault="003C183B" w:rsidP="003C183B">
      <w:pPr>
        <w:jc w:val="center"/>
        <w:rPr>
          <w:rFonts w:eastAsia="標楷體"/>
          <w:sz w:val="32"/>
          <w:szCs w:val="32"/>
        </w:rPr>
      </w:pPr>
      <w:r w:rsidRPr="003C183B">
        <w:rPr>
          <w:rFonts w:eastAsia="標楷體" w:hint="eastAsia"/>
          <w:sz w:val="32"/>
          <w:szCs w:val="32"/>
        </w:rPr>
        <w:t>「</w:t>
      </w:r>
      <w:r w:rsidR="00F436CB">
        <w:rPr>
          <w:rFonts w:ascii="標楷體" w:eastAsia="標楷體" w:hAnsi="標楷體" w:hint="eastAsia"/>
          <w:sz w:val="32"/>
          <w:szCs w:val="32"/>
          <w:lang w:eastAsia="zh-HK"/>
        </w:rPr>
        <w:t>Being together</w:t>
      </w:r>
      <w:r w:rsidR="00637C0F">
        <w:rPr>
          <w:rFonts w:ascii="標楷體" w:eastAsia="標楷體" w:hAnsi="標楷體"/>
          <w:sz w:val="32"/>
          <w:szCs w:val="32"/>
          <w:lang w:eastAsia="zh-HK"/>
        </w:rPr>
        <w:t xml:space="preserve"> </w:t>
      </w:r>
      <w:r w:rsidR="00F436CB">
        <w:rPr>
          <w:rFonts w:eastAsia="標楷體" w:hAnsi="標楷體" w:hint="eastAsia"/>
          <w:sz w:val="32"/>
          <w:szCs w:val="32"/>
          <w:lang w:eastAsia="zh-HK"/>
        </w:rPr>
        <w:t>家庭親子健走活動</w:t>
      </w:r>
      <w:r w:rsidRPr="003C183B">
        <w:rPr>
          <w:rFonts w:eastAsia="標楷體" w:hint="eastAsia"/>
          <w:sz w:val="32"/>
          <w:szCs w:val="32"/>
        </w:rPr>
        <w:t>」</w:t>
      </w:r>
      <w:r w:rsidR="009B1455" w:rsidRPr="003C183B">
        <w:rPr>
          <w:rFonts w:eastAsia="標楷體"/>
          <w:sz w:val="32"/>
          <w:szCs w:val="32"/>
        </w:rPr>
        <w:t>健走路線圖</w:t>
      </w:r>
    </w:p>
    <w:p w:rsidR="009B1455" w:rsidRPr="00CB2469" w:rsidRDefault="00F57650" w:rsidP="009B1455">
      <w:pPr>
        <w:rPr>
          <w:rFonts w:eastAsia="標楷體"/>
        </w:rPr>
      </w:pPr>
      <w:r>
        <w:rPr>
          <w:rFonts w:eastAsia="標楷體"/>
          <w:noProof/>
        </w:rPr>
        <w:drawing>
          <wp:inline distT="0" distB="0" distL="0" distR="0">
            <wp:extent cx="5753100" cy="63912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3100" cy="6391275"/>
                    </a:xfrm>
                    <a:prstGeom prst="rect">
                      <a:avLst/>
                    </a:prstGeom>
                    <a:noFill/>
                    <a:ln w="9525">
                      <a:noFill/>
                      <a:miter lim="800000"/>
                      <a:headEnd/>
                      <a:tailEnd/>
                    </a:ln>
                  </pic:spPr>
                </pic:pic>
              </a:graphicData>
            </a:graphic>
          </wp:inline>
        </w:drawing>
      </w:r>
    </w:p>
    <w:p w:rsidR="009B1455" w:rsidRDefault="009B1455" w:rsidP="009B1455">
      <w:pPr>
        <w:pStyle w:val="af"/>
        <w:adjustRightInd w:val="0"/>
        <w:ind w:leftChars="0" w:left="0" w:firstLine="0"/>
        <w:rPr>
          <w:rFonts w:eastAsia="標楷體"/>
        </w:rPr>
      </w:pPr>
    </w:p>
    <w:p w:rsidR="00ED7A52" w:rsidRPr="003C183B" w:rsidRDefault="002D2EE3" w:rsidP="00ED7A52">
      <w:pPr>
        <w:jc w:val="center"/>
        <w:rPr>
          <w:rFonts w:eastAsia="標楷體" w:hAnsi="標楷體" w:hint="eastAsia"/>
          <w:sz w:val="32"/>
          <w:szCs w:val="40"/>
        </w:rPr>
      </w:pPr>
      <w:r>
        <w:rPr>
          <w:rFonts w:eastAsia="標楷體" w:hAnsi="標楷體"/>
          <w:sz w:val="32"/>
          <w:szCs w:val="40"/>
        </w:rPr>
        <w:br w:type="page"/>
      </w:r>
      <w:r w:rsidR="00ED7A52" w:rsidRPr="003C183B">
        <w:rPr>
          <w:rFonts w:eastAsia="標楷體" w:hAnsi="標楷體"/>
          <w:sz w:val="32"/>
          <w:szCs w:val="40"/>
        </w:rPr>
        <w:lastRenderedPageBreak/>
        <w:t>長庚養生文化村交通</w:t>
      </w:r>
      <w:r w:rsidR="00ED7A52" w:rsidRPr="003C183B">
        <w:rPr>
          <w:rFonts w:eastAsia="標楷體" w:hAnsi="標楷體" w:hint="eastAsia"/>
          <w:sz w:val="32"/>
          <w:szCs w:val="40"/>
        </w:rPr>
        <w:t>方式及路線圖</w:t>
      </w:r>
    </w:p>
    <w:p w:rsidR="00ED7A52" w:rsidRPr="00F27757" w:rsidRDefault="00F57650" w:rsidP="00ED7A52">
      <w:pPr>
        <w:rPr>
          <w:rFonts w:eastAsia="標楷體" w:hint="eastAsia"/>
        </w:rPr>
      </w:pPr>
      <w:r>
        <w:rPr>
          <w:rFonts w:eastAsia="標楷體"/>
          <w:noProof/>
        </w:rPr>
        <w:drawing>
          <wp:inline distT="0" distB="0" distL="0" distR="0">
            <wp:extent cx="5248275" cy="3286125"/>
            <wp:effectExtent l="19050" t="0" r="9525" b="0"/>
            <wp:docPr id="2" name="圖片 2" descr="pic_traffic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traffic_0101"/>
                    <pic:cNvPicPr>
                      <a:picLocks noChangeAspect="1" noChangeArrowheads="1"/>
                    </pic:cNvPicPr>
                  </pic:nvPicPr>
                  <pic:blipFill>
                    <a:blip r:embed="rId11" cstate="print"/>
                    <a:srcRect/>
                    <a:stretch>
                      <a:fillRect/>
                    </a:stretch>
                  </pic:blipFill>
                  <pic:spPr bwMode="auto">
                    <a:xfrm>
                      <a:off x="0" y="0"/>
                      <a:ext cx="5248275" cy="3286125"/>
                    </a:xfrm>
                    <a:prstGeom prst="rect">
                      <a:avLst/>
                    </a:prstGeom>
                    <a:noFill/>
                    <a:ln w="9525">
                      <a:noFill/>
                      <a:miter lim="800000"/>
                      <a:headEnd/>
                      <a:tailEnd/>
                    </a:ln>
                  </pic:spPr>
                </pic:pic>
              </a:graphicData>
            </a:graphic>
          </wp:inline>
        </w:drawing>
      </w:r>
    </w:p>
    <w:p w:rsidR="00ED7A52" w:rsidRPr="00B6514F" w:rsidRDefault="00ED7A52" w:rsidP="00ED7A52">
      <w:pPr>
        <w:rPr>
          <w:rFonts w:eastAsia="標楷體" w:hAnsi="標楷體" w:hint="eastAsia"/>
          <w:b/>
        </w:rPr>
      </w:pPr>
      <w:r w:rsidRPr="00B6514F">
        <w:rPr>
          <w:rFonts w:eastAsia="標楷體" w:hAnsi="標楷體" w:hint="eastAsia"/>
          <w:b/>
        </w:rPr>
        <w:t>一、自行開車</w:t>
      </w:r>
    </w:p>
    <w:p w:rsidR="00ED7A52" w:rsidRPr="00F27757" w:rsidRDefault="00ED7A52" w:rsidP="00ED7A52">
      <w:pPr>
        <w:adjustRightInd w:val="0"/>
        <w:ind w:left="672" w:hangingChars="280" w:hanging="672"/>
        <w:jc w:val="both"/>
        <w:rPr>
          <w:rFonts w:eastAsia="標楷體" w:hAnsi="標楷體" w:hint="eastAsia"/>
        </w:rPr>
      </w:pPr>
      <w:r w:rsidRPr="00CB2469">
        <w:rPr>
          <w:rFonts w:eastAsia="標楷體" w:hAnsi="標楷體"/>
        </w:rPr>
        <w:t>（一）</w:t>
      </w:r>
      <w:r w:rsidRPr="00F27757">
        <w:rPr>
          <w:rFonts w:eastAsia="標楷體" w:hAnsi="標楷體"/>
        </w:rPr>
        <w:t>北上或南下請由中山高林口交流道下，沿文化一路往龜山方向經中正體育園區右轉振興路抵達本村。</w:t>
      </w:r>
    </w:p>
    <w:p w:rsidR="00ED7A52" w:rsidRDefault="00ED7A52" w:rsidP="00ED7A52">
      <w:pPr>
        <w:adjustRightInd w:val="0"/>
        <w:ind w:left="672" w:hangingChars="280" w:hanging="672"/>
        <w:jc w:val="both"/>
        <w:rPr>
          <w:rFonts w:eastAsia="標楷體" w:hAnsi="標楷體" w:hint="eastAsia"/>
        </w:rPr>
      </w:pPr>
      <w:r w:rsidRPr="00CB2469">
        <w:rPr>
          <w:rFonts w:eastAsia="標楷體" w:hAnsi="標楷體"/>
        </w:rPr>
        <w:t>（</w:t>
      </w:r>
      <w:r>
        <w:rPr>
          <w:rFonts w:eastAsia="標楷體" w:hAnsi="標楷體" w:hint="eastAsia"/>
        </w:rPr>
        <w:t>二</w:t>
      </w:r>
      <w:r w:rsidRPr="00CB2469">
        <w:rPr>
          <w:rFonts w:eastAsia="標楷體" w:hAnsi="標楷體"/>
        </w:rPr>
        <w:t>）</w:t>
      </w:r>
      <w:r w:rsidRPr="00F27757">
        <w:rPr>
          <w:rFonts w:eastAsia="標楷體" w:hAnsi="標楷體"/>
        </w:rPr>
        <w:t>桃園市區請沿振興路往長庚高爾夫球場與中正體育園區方向抵達本村。</w:t>
      </w:r>
    </w:p>
    <w:p w:rsidR="00ED7A52" w:rsidRPr="00B6514F" w:rsidRDefault="00ED7A52" w:rsidP="00ED7A52">
      <w:pPr>
        <w:rPr>
          <w:rFonts w:eastAsia="標楷體" w:hAnsi="標楷體" w:hint="eastAsia"/>
          <w:b/>
        </w:rPr>
      </w:pPr>
      <w:r w:rsidRPr="00B6514F">
        <w:rPr>
          <w:rFonts w:eastAsia="標楷體" w:hAnsi="標楷體" w:hint="eastAsia"/>
          <w:b/>
        </w:rPr>
        <w:t>二、搭乘大眾交通工具</w:t>
      </w:r>
    </w:p>
    <w:p w:rsidR="00ED7A52" w:rsidRPr="0010361E" w:rsidRDefault="00ED7A52" w:rsidP="00ED7A52">
      <w:pPr>
        <w:adjustRightInd w:val="0"/>
        <w:ind w:left="672" w:hangingChars="280" w:hanging="672"/>
        <w:jc w:val="both"/>
        <w:rPr>
          <w:rFonts w:eastAsia="標楷體" w:hAnsi="標楷體" w:hint="eastAsia"/>
        </w:rPr>
      </w:pPr>
      <w:r w:rsidRPr="0010361E">
        <w:rPr>
          <w:rFonts w:eastAsia="標楷體" w:hAnsi="標楷體" w:hint="eastAsia"/>
        </w:rPr>
        <w:t>（一）</w:t>
      </w:r>
      <w:r w:rsidRPr="0010361E">
        <w:rPr>
          <w:rFonts w:eastAsia="標楷體" w:hAnsi="標楷體"/>
        </w:rPr>
        <w:t>至長庚醫院轉搭免費接駁車</w:t>
      </w:r>
    </w:p>
    <w:p w:rsidR="00ED7A52" w:rsidRDefault="00ED7A52" w:rsidP="00ED7A52">
      <w:pPr>
        <w:adjustRightInd w:val="0"/>
        <w:ind w:left="672" w:hangingChars="280" w:hanging="672"/>
        <w:jc w:val="both"/>
        <w:rPr>
          <w:rFonts w:eastAsia="標楷體" w:hAnsi="標楷體" w:hint="eastAsia"/>
        </w:rPr>
      </w:pPr>
      <w:r w:rsidRPr="00F27757">
        <w:rPr>
          <w:rFonts w:eastAsia="標楷體" w:hAnsi="標楷體" w:hint="eastAsia"/>
        </w:rPr>
        <w:t>【林口</w:t>
      </w:r>
      <w:r w:rsidR="00B55A86" w:rsidRPr="00B55A86">
        <w:rPr>
          <w:rFonts w:eastAsia="標楷體" w:hAnsi="標楷體" w:hint="eastAsia"/>
        </w:rPr>
        <w:t>長庚</w:t>
      </w:r>
      <w:r w:rsidRPr="00F27757">
        <w:rPr>
          <w:rFonts w:eastAsia="標楷體" w:hAnsi="標楷體" w:hint="eastAsia"/>
        </w:rPr>
        <w:t>－桃園</w:t>
      </w:r>
      <w:r w:rsidR="00B55A86" w:rsidRPr="00B55A86">
        <w:rPr>
          <w:rFonts w:eastAsia="標楷體" w:hAnsi="標楷體" w:hint="eastAsia"/>
        </w:rPr>
        <w:t>長庚</w:t>
      </w:r>
      <w:r w:rsidRPr="00F27757">
        <w:rPr>
          <w:rFonts w:eastAsia="標楷體" w:hAnsi="標楷體" w:hint="eastAsia"/>
        </w:rPr>
        <w:t>－養生文化村】</w:t>
      </w:r>
      <w:r>
        <w:rPr>
          <w:rFonts w:eastAsia="標楷體" w:hAnsi="標楷體" w:hint="eastAsia"/>
        </w:rPr>
        <w:t>星期六</w:t>
      </w:r>
      <w:r w:rsidRPr="00F27757">
        <w:rPr>
          <w:rFonts w:eastAsia="標楷體" w:hAnsi="標楷體" w:hint="eastAsia"/>
        </w:rPr>
        <w:t>交通車時刻表</w:t>
      </w:r>
    </w:p>
    <w:tbl>
      <w:tblPr>
        <w:tblW w:w="8227" w:type="dxa"/>
        <w:tblInd w:w="23" w:type="dxa"/>
        <w:tblLayout w:type="fixed"/>
        <w:tblCellMar>
          <w:left w:w="28" w:type="dxa"/>
          <w:right w:w="28" w:type="dxa"/>
        </w:tblCellMar>
        <w:tblLook w:val="0000"/>
      </w:tblPr>
      <w:tblGrid>
        <w:gridCol w:w="1085"/>
        <w:gridCol w:w="1785"/>
        <w:gridCol w:w="1786"/>
        <w:gridCol w:w="1785"/>
        <w:gridCol w:w="1786"/>
      </w:tblGrid>
      <w:tr w:rsidR="00B55A86" w:rsidRPr="0010361E" w:rsidTr="00B55A86">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A86"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班次</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林口長庚</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桃園長庚</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養生村</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桃園長庚</w:t>
            </w:r>
          </w:p>
        </w:tc>
      </w:tr>
      <w:tr w:rsidR="00B55A86" w:rsidRPr="0010361E" w:rsidTr="00B55A86">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A86" w:rsidRPr="0010361E" w:rsidRDefault="00B55A86" w:rsidP="00B55A86">
            <w:pPr>
              <w:widowControl/>
              <w:jc w:val="center"/>
              <w:rPr>
                <w:rFonts w:hint="eastAsia"/>
                <w:kern w:val="0"/>
              </w:rPr>
            </w:pPr>
            <w:r>
              <w:rPr>
                <w:rFonts w:hint="eastAsia"/>
                <w:kern w:val="0"/>
              </w:rPr>
              <w:t>4</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08:00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08:10</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08:25</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08:35</w:t>
            </w:r>
          </w:p>
        </w:tc>
      </w:tr>
      <w:tr w:rsidR="00B55A86" w:rsidRPr="0010361E" w:rsidTr="00B55A86">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5</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08:50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rFonts w:ascii="標楷體" w:eastAsia="標楷體" w:hAnsi="標楷體" w:hint="eastAsia"/>
                <w:kern w:val="0"/>
              </w:rPr>
              <w:t>－</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09:10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rFonts w:ascii="標楷體" w:eastAsia="標楷體" w:hAnsi="標楷體" w:hint="eastAsia"/>
                <w:kern w:val="0"/>
              </w:rPr>
              <w:t>－</w:t>
            </w:r>
          </w:p>
        </w:tc>
      </w:tr>
      <w:tr w:rsidR="00B55A86" w:rsidRPr="0010361E" w:rsidTr="00B55A86">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8</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11:40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11:55</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12:10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rFonts w:ascii="標楷體" w:eastAsia="標楷體" w:hAnsi="標楷體" w:hint="eastAsia"/>
                <w:kern w:val="0"/>
              </w:rPr>
              <w:t>－</w:t>
            </w:r>
          </w:p>
        </w:tc>
      </w:tr>
      <w:tr w:rsidR="00B55A86" w:rsidRPr="0010361E" w:rsidTr="00B55A86">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9</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12:55</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rFonts w:ascii="標楷體" w:eastAsia="標楷體" w:hAnsi="標楷體" w:hint="eastAsia"/>
                <w:kern w:val="0"/>
              </w:rPr>
              <w:t>－</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13:10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13:25</w:t>
            </w:r>
          </w:p>
        </w:tc>
      </w:tr>
      <w:tr w:rsidR="00B55A86" w:rsidRPr="0010361E" w:rsidTr="00B55A86">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10</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13:40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13:55</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14:10</w:t>
            </w:r>
          </w:p>
        </w:tc>
        <w:tc>
          <w:tcPr>
            <w:tcW w:w="1786" w:type="dxa"/>
            <w:tcBorders>
              <w:top w:val="single" w:sz="4" w:space="0" w:color="auto"/>
              <w:left w:val="nil"/>
              <w:bottom w:val="single" w:sz="4" w:space="0" w:color="auto"/>
              <w:right w:val="single" w:sz="4" w:space="0" w:color="auto"/>
            </w:tcBorders>
            <w:shd w:val="clear" w:color="auto" w:fill="auto"/>
            <w:noWrap/>
            <w:vAlign w:val="center"/>
          </w:tcPr>
          <w:p w:rsidR="00B55A86" w:rsidRPr="0010361E" w:rsidRDefault="00B55A86" w:rsidP="00B55A86">
            <w:pPr>
              <w:widowControl/>
              <w:jc w:val="center"/>
              <w:rPr>
                <w:kern w:val="0"/>
              </w:rPr>
            </w:pPr>
            <w:r w:rsidRPr="0010361E">
              <w:rPr>
                <w:kern w:val="0"/>
              </w:rPr>
              <w:t>14:25</w:t>
            </w:r>
          </w:p>
        </w:tc>
      </w:tr>
    </w:tbl>
    <w:p w:rsidR="00ED7A52" w:rsidRDefault="00ED7A52" w:rsidP="00ED7A52">
      <w:pPr>
        <w:adjustRightInd w:val="0"/>
        <w:ind w:left="672" w:hangingChars="280" w:hanging="672"/>
        <w:jc w:val="both"/>
        <w:rPr>
          <w:rFonts w:eastAsia="標楷體" w:hAnsi="標楷體" w:hint="eastAsia"/>
        </w:rPr>
      </w:pPr>
      <w:r w:rsidRPr="0010361E">
        <w:rPr>
          <w:rFonts w:eastAsia="標楷體" w:hAnsi="標楷體" w:hint="eastAsia"/>
        </w:rPr>
        <w:t>（二）</w:t>
      </w:r>
      <w:r w:rsidRPr="0010361E">
        <w:rPr>
          <w:rFonts w:eastAsia="標楷體" w:hAnsi="標楷體"/>
        </w:rPr>
        <w:t>請先搭車至林口長庚總院或桃園分院後，再轉搭乘往『養生文化村或護理之家』免費接駁車</w:t>
      </w:r>
    </w:p>
    <w:tbl>
      <w:tblPr>
        <w:tblW w:w="83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3"/>
        <w:gridCol w:w="5954"/>
      </w:tblGrid>
      <w:tr w:rsidR="00ED7A52" w:rsidTr="00B55A86">
        <w:tc>
          <w:tcPr>
            <w:tcW w:w="2353" w:type="dxa"/>
            <w:shd w:val="clear" w:color="auto" w:fill="auto"/>
            <w:vAlign w:val="center"/>
          </w:tcPr>
          <w:p w:rsidR="00ED7A52"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長庚</w:t>
            </w:r>
            <w:r w:rsidR="00ED7A52" w:rsidRPr="00B55A86">
              <w:rPr>
                <w:rFonts w:eastAsia="標楷體" w:hAnsi="標楷體"/>
              </w:rPr>
              <w:t>汎航運通</w:t>
            </w:r>
          </w:p>
        </w:tc>
        <w:tc>
          <w:tcPr>
            <w:tcW w:w="5954" w:type="dxa"/>
            <w:shd w:val="clear" w:color="auto" w:fill="auto"/>
          </w:tcPr>
          <w:p w:rsidR="00ED7A52" w:rsidRPr="00B55A86" w:rsidRDefault="00B55A86" w:rsidP="00B55A86">
            <w:pPr>
              <w:adjustRightInd w:val="0"/>
              <w:rPr>
                <w:rFonts w:eastAsia="標楷體" w:hAnsi="標楷體"/>
              </w:rPr>
            </w:pPr>
            <w:r w:rsidRPr="00B55A86">
              <w:rPr>
                <w:rFonts w:eastAsia="標楷體" w:hAnsi="標楷體" w:hint="eastAsia"/>
              </w:rPr>
              <w:t>台北長庚線、台北車站線、桃園車站線、中壢車站線，請於林口長庚站下車</w:t>
            </w:r>
          </w:p>
        </w:tc>
      </w:tr>
      <w:tr w:rsidR="00ED7A52" w:rsidTr="00B55A86">
        <w:tc>
          <w:tcPr>
            <w:tcW w:w="2353" w:type="dxa"/>
            <w:shd w:val="clear" w:color="auto" w:fill="auto"/>
            <w:vAlign w:val="center"/>
          </w:tcPr>
          <w:p w:rsidR="00ED7A52"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公車</w:t>
            </w:r>
          </w:p>
        </w:tc>
        <w:tc>
          <w:tcPr>
            <w:tcW w:w="5954" w:type="dxa"/>
            <w:shd w:val="clear" w:color="auto" w:fill="auto"/>
          </w:tcPr>
          <w:p w:rsidR="00ED7A52" w:rsidRPr="00B55A86" w:rsidRDefault="00B55A86" w:rsidP="00B55A86">
            <w:pPr>
              <w:adjustRightInd w:val="0"/>
              <w:ind w:left="672" w:hangingChars="280" w:hanging="672"/>
              <w:rPr>
                <w:rFonts w:eastAsia="標楷體" w:hAnsi="標楷體"/>
              </w:rPr>
            </w:pPr>
            <w:r w:rsidRPr="00B55A86">
              <w:rPr>
                <w:rFonts w:eastAsia="標楷體" w:hAnsi="標楷體" w:hint="eastAsia"/>
              </w:rPr>
              <w:t>請於林口長庚醫院站下車</w:t>
            </w:r>
          </w:p>
        </w:tc>
      </w:tr>
      <w:tr w:rsidR="00B55A86" w:rsidTr="00B55A86">
        <w:tc>
          <w:tcPr>
            <w:tcW w:w="2353" w:type="dxa"/>
            <w:shd w:val="clear" w:color="auto" w:fill="auto"/>
            <w:vAlign w:val="center"/>
          </w:tcPr>
          <w:p w:rsidR="00B55A86" w:rsidRPr="00B55A86" w:rsidRDefault="00B55A86" w:rsidP="00B55A86">
            <w:pPr>
              <w:adjustRightInd w:val="0"/>
              <w:ind w:left="672" w:hangingChars="280" w:hanging="672"/>
              <w:jc w:val="center"/>
              <w:rPr>
                <w:rFonts w:eastAsia="標楷體" w:hAnsi="標楷體"/>
              </w:rPr>
            </w:pPr>
            <w:r w:rsidRPr="00B55A86">
              <w:rPr>
                <w:rFonts w:eastAsia="標楷體" w:hAnsi="標楷體" w:hint="eastAsia"/>
              </w:rPr>
              <w:t>桃園機場捷運線</w:t>
            </w:r>
          </w:p>
        </w:tc>
        <w:tc>
          <w:tcPr>
            <w:tcW w:w="5954" w:type="dxa"/>
            <w:shd w:val="clear" w:color="auto" w:fill="auto"/>
          </w:tcPr>
          <w:p w:rsidR="00B55A86" w:rsidRPr="00B55A86" w:rsidRDefault="00B55A86" w:rsidP="00B55A86">
            <w:pPr>
              <w:adjustRightInd w:val="0"/>
              <w:ind w:left="672" w:hangingChars="280" w:hanging="672"/>
              <w:rPr>
                <w:rFonts w:eastAsia="標楷體" w:hAnsi="標楷體"/>
              </w:rPr>
            </w:pPr>
            <w:r w:rsidRPr="00B55A86">
              <w:rPr>
                <w:rFonts w:eastAsia="標楷體" w:hAnsi="標楷體" w:hint="eastAsia"/>
              </w:rPr>
              <w:t>請於</w:t>
            </w:r>
            <w:r w:rsidRPr="00B55A86">
              <w:rPr>
                <w:rFonts w:eastAsia="標楷體" w:hAnsi="標楷體" w:hint="eastAsia"/>
              </w:rPr>
              <w:t>A8</w:t>
            </w:r>
            <w:r w:rsidRPr="00B55A86">
              <w:rPr>
                <w:rFonts w:eastAsia="標楷體" w:hAnsi="標楷體" w:hint="eastAsia"/>
              </w:rPr>
              <w:t>長庚醫院站下車</w:t>
            </w:r>
          </w:p>
        </w:tc>
      </w:tr>
    </w:tbl>
    <w:p w:rsidR="00ED7A52" w:rsidRDefault="00ED7A52" w:rsidP="009B1455">
      <w:pPr>
        <w:pStyle w:val="af"/>
        <w:adjustRightInd w:val="0"/>
        <w:ind w:leftChars="0" w:left="0" w:firstLine="0"/>
        <w:rPr>
          <w:rFonts w:eastAsia="標楷體"/>
        </w:rPr>
      </w:pPr>
    </w:p>
    <w:p w:rsidR="008E6E3B" w:rsidRDefault="008E6E3B" w:rsidP="009B1455">
      <w:pPr>
        <w:pStyle w:val="af"/>
        <w:adjustRightInd w:val="0"/>
        <w:ind w:leftChars="0" w:left="0" w:firstLine="0"/>
        <w:rPr>
          <w:rFonts w:eastAsia="標楷體"/>
        </w:rPr>
      </w:pPr>
    </w:p>
    <w:sectPr w:rsidR="008E6E3B">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36" w:rsidRDefault="000A3236" w:rsidP="004134B1">
      <w:r>
        <w:separator/>
      </w:r>
    </w:p>
  </w:endnote>
  <w:endnote w:type="continuationSeparator" w:id="0">
    <w:p w:rsidR="000A3236" w:rsidRDefault="000A3236" w:rsidP="00413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C2" w:rsidRDefault="008764C2">
    <w:pPr>
      <w:pStyle w:val="a7"/>
      <w:jc w:val="center"/>
    </w:pPr>
    <w:fldSimple w:instr="PAGE   \* MERGEFORMAT">
      <w:r w:rsidR="00F57650" w:rsidRPr="00F57650">
        <w:rPr>
          <w:noProof/>
          <w:lang w:val="zh-TW"/>
        </w:rPr>
        <w:t>1</w:t>
      </w:r>
    </w:fldSimple>
  </w:p>
  <w:p w:rsidR="008764C2" w:rsidRDefault="008764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36" w:rsidRDefault="000A3236" w:rsidP="004134B1">
      <w:r>
        <w:separator/>
      </w:r>
    </w:p>
  </w:footnote>
  <w:footnote w:type="continuationSeparator" w:id="0">
    <w:p w:rsidR="000A3236" w:rsidRDefault="000A3236" w:rsidP="00413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440" w:hanging="720"/>
      </w:pPr>
    </w:lvl>
  </w:abstractNum>
  <w:abstractNum w:abstractNumId="1">
    <w:nsid w:val="0041752E"/>
    <w:multiLevelType w:val="hybridMultilevel"/>
    <w:tmpl w:val="F04AD7EA"/>
    <w:lvl w:ilvl="0" w:tplc="867CD6E6">
      <w:start w:val="1"/>
      <w:numFmt w:val="taiwaneseCountingThousand"/>
      <w:suff w:val="nothing"/>
      <w:lvlText w:val="%1、"/>
      <w:lvlJc w:val="left"/>
      <w:pPr>
        <w:ind w:left="480" w:hanging="480"/>
      </w:pPr>
      <w:rPr>
        <w:rFonts w:hint="default"/>
      </w:rPr>
    </w:lvl>
    <w:lvl w:ilvl="1" w:tplc="C916F62A">
      <w:start w:val="5"/>
      <w:numFmt w:val="decimal"/>
      <w:lvlText w:val="%2."/>
      <w:lvlJc w:val="left"/>
      <w:pPr>
        <w:ind w:left="502"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12A5BF4"/>
    <w:multiLevelType w:val="hybridMultilevel"/>
    <w:tmpl w:val="20967468"/>
    <w:lvl w:ilvl="0" w:tplc="1CE6F764">
      <w:start w:val="1"/>
      <w:numFmt w:val="taiwaneseCountingThousand"/>
      <w:lvlText w:val="%1、"/>
      <w:lvlJc w:val="left"/>
      <w:pPr>
        <w:tabs>
          <w:tab w:val="num" w:pos="480"/>
        </w:tabs>
        <w:ind w:left="480" w:hanging="480"/>
      </w:pPr>
      <w:rPr>
        <w:rFonts w:cs="Times New Roman"/>
        <w:b/>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1C51810"/>
    <w:multiLevelType w:val="hybridMultilevel"/>
    <w:tmpl w:val="A2C62F74"/>
    <w:lvl w:ilvl="0" w:tplc="CD7803C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5BF2A67"/>
    <w:multiLevelType w:val="hybridMultilevel"/>
    <w:tmpl w:val="471C6414"/>
    <w:lvl w:ilvl="0" w:tplc="89EEF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05720D"/>
    <w:multiLevelType w:val="hybridMultilevel"/>
    <w:tmpl w:val="471C6414"/>
    <w:lvl w:ilvl="0" w:tplc="89EEF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C8379C"/>
    <w:multiLevelType w:val="hybridMultilevel"/>
    <w:tmpl w:val="A1E699EE"/>
    <w:lvl w:ilvl="0" w:tplc="68B20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1D726E"/>
    <w:multiLevelType w:val="hybridMultilevel"/>
    <w:tmpl w:val="7DF829E6"/>
    <w:lvl w:ilvl="0" w:tplc="F288D71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ED05BA5"/>
    <w:multiLevelType w:val="hybridMultilevel"/>
    <w:tmpl w:val="471C6414"/>
    <w:lvl w:ilvl="0" w:tplc="89EEF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A80962"/>
    <w:multiLevelType w:val="multilevel"/>
    <w:tmpl w:val="5AE4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D68F7"/>
    <w:multiLevelType w:val="hybridMultilevel"/>
    <w:tmpl w:val="F04AD7EA"/>
    <w:lvl w:ilvl="0" w:tplc="867CD6E6">
      <w:start w:val="1"/>
      <w:numFmt w:val="taiwaneseCountingThousand"/>
      <w:suff w:val="nothing"/>
      <w:lvlText w:val="%1、"/>
      <w:lvlJc w:val="left"/>
      <w:pPr>
        <w:ind w:left="480" w:hanging="480"/>
      </w:pPr>
      <w:rPr>
        <w:rFonts w:hint="default"/>
      </w:rPr>
    </w:lvl>
    <w:lvl w:ilvl="1" w:tplc="C916F62A">
      <w:start w:val="5"/>
      <w:numFmt w:val="decimal"/>
      <w:lvlText w:val="%2."/>
      <w:lvlJc w:val="left"/>
      <w:pPr>
        <w:ind w:left="502"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593B37"/>
    <w:multiLevelType w:val="hybridMultilevel"/>
    <w:tmpl w:val="BB0AE56C"/>
    <w:lvl w:ilvl="0" w:tplc="89EEF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D9B3FF5"/>
    <w:multiLevelType w:val="hybridMultilevel"/>
    <w:tmpl w:val="0A0CA8C6"/>
    <w:lvl w:ilvl="0" w:tplc="ACF816B2">
      <w:start w:val="1"/>
      <w:numFmt w:val="taiwaneseCountingThousand"/>
      <w:suff w:val="nothing"/>
      <w:lvlText w:val="(%1)"/>
      <w:lvlJc w:val="left"/>
      <w:pPr>
        <w:ind w:left="39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E954B42"/>
    <w:multiLevelType w:val="hybridMultilevel"/>
    <w:tmpl w:val="471C6414"/>
    <w:lvl w:ilvl="0" w:tplc="89EEF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8A41BB6"/>
    <w:multiLevelType w:val="hybridMultilevel"/>
    <w:tmpl w:val="8CC86D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9720F83"/>
    <w:multiLevelType w:val="hybridMultilevel"/>
    <w:tmpl w:val="94366EFC"/>
    <w:lvl w:ilvl="0" w:tplc="12303C70">
      <w:start w:val="1"/>
      <w:numFmt w:val="decimal"/>
      <w:lvlText w:val="%1."/>
      <w:lvlJc w:val="left"/>
      <w:pPr>
        <w:tabs>
          <w:tab w:val="num" w:pos="360"/>
        </w:tabs>
        <w:ind w:left="360" w:hanging="360"/>
      </w:pPr>
      <w:rPr>
        <w:rFonts w:hint="default"/>
      </w:rPr>
    </w:lvl>
    <w:lvl w:ilvl="1" w:tplc="14F0A84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CBA6AB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CC2555"/>
    <w:multiLevelType w:val="hybridMultilevel"/>
    <w:tmpl w:val="A1E699EE"/>
    <w:lvl w:ilvl="0" w:tplc="68B20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0C2ABF"/>
    <w:multiLevelType w:val="hybridMultilevel"/>
    <w:tmpl w:val="14D20D2C"/>
    <w:lvl w:ilvl="0" w:tplc="19BA60CE">
      <w:start w:val="1"/>
      <w:numFmt w:val="taiwaneseCountingThousand"/>
      <w:suff w:val="nothing"/>
      <w:lvlText w:val="(%1)"/>
      <w:lvlJc w:val="left"/>
      <w:pPr>
        <w:ind w:left="39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E740DCF"/>
    <w:multiLevelType w:val="hybridMultilevel"/>
    <w:tmpl w:val="A2C62F74"/>
    <w:lvl w:ilvl="0" w:tplc="CD7803C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59C77993"/>
    <w:multiLevelType w:val="multilevel"/>
    <w:tmpl w:val="A82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E287B"/>
    <w:multiLevelType w:val="hybridMultilevel"/>
    <w:tmpl w:val="C1A08762"/>
    <w:lvl w:ilvl="0" w:tplc="EEBAE228">
      <w:start w:val="1"/>
      <w:numFmt w:val="decimal"/>
      <w:lvlText w:val="%1."/>
      <w:lvlJc w:val="left"/>
      <w:pPr>
        <w:tabs>
          <w:tab w:val="num" w:pos="840"/>
        </w:tabs>
        <w:ind w:left="840" w:hanging="360"/>
      </w:pPr>
      <w:rPr>
        <w:rFonts w:hint="default"/>
        <w:sz w:val="24"/>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C5A4201"/>
    <w:multiLevelType w:val="multilevel"/>
    <w:tmpl w:val="DA54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CC6BDE"/>
    <w:multiLevelType w:val="hybridMultilevel"/>
    <w:tmpl w:val="F3F0E814"/>
    <w:lvl w:ilvl="0" w:tplc="5ED8F9AC">
      <w:start w:val="1"/>
      <w:numFmt w:val="taiwaneseCountingThousand"/>
      <w:lvlText w:val="%1、"/>
      <w:lvlJc w:val="left"/>
      <w:pPr>
        <w:ind w:left="720" w:hanging="720"/>
      </w:pPr>
      <w:rPr>
        <w:rFonts w:hint="default"/>
      </w:rPr>
    </w:lvl>
    <w:lvl w:ilvl="1" w:tplc="C9F44B5E">
      <w:start w:val="2"/>
      <w:numFmt w:val="taiwaneseCountingThousand"/>
      <w:lvlText w:val="（%2）"/>
      <w:lvlJc w:val="left"/>
      <w:pPr>
        <w:ind w:left="1200" w:hanging="72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5F35DB"/>
    <w:multiLevelType w:val="hybridMultilevel"/>
    <w:tmpl w:val="FE38472E"/>
    <w:lvl w:ilvl="0" w:tplc="89EEF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2E52B0D"/>
    <w:multiLevelType w:val="hybridMultilevel"/>
    <w:tmpl w:val="EAEE5A12"/>
    <w:lvl w:ilvl="0" w:tplc="4184AF98">
      <w:start w:val="1"/>
      <w:numFmt w:val="decimal"/>
      <w:lvlText w:val="(%1)"/>
      <w:lvlJc w:val="left"/>
      <w:pPr>
        <w:ind w:left="1167" w:hanging="360"/>
      </w:pPr>
      <w:rPr>
        <w:rFonts w:ascii="Times New Roman" w:hAnsi="Times New Roman"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6">
    <w:nsid w:val="64167638"/>
    <w:multiLevelType w:val="hybridMultilevel"/>
    <w:tmpl w:val="8F94C5E0"/>
    <w:lvl w:ilvl="0" w:tplc="04090015">
      <w:start w:val="1"/>
      <w:numFmt w:val="taiwaneseCountingThousand"/>
      <w:lvlText w:val="%1、"/>
      <w:lvlJc w:val="left"/>
      <w:pPr>
        <w:tabs>
          <w:tab w:val="num" w:pos="480"/>
        </w:tabs>
        <w:ind w:left="480" w:hanging="480"/>
      </w:pPr>
      <w:rPr>
        <w:rFonts w:hint="default"/>
      </w:rPr>
    </w:lvl>
    <w:lvl w:ilvl="1" w:tplc="DC589D2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6A9362E"/>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1A660D"/>
    <w:multiLevelType w:val="hybridMultilevel"/>
    <w:tmpl w:val="A2C62F74"/>
    <w:lvl w:ilvl="0" w:tplc="CD7803C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6A807943"/>
    <w:multiLevelType w:val="hybridMultilevel"/>
    <w:tmpl w:val="D5CA3E6C"/>
    <w:lvl w:ilvl="0" w:tplc="C240B7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8E2BA8"/>
    <w:multiLevelType w:val="hybridMultilevel"/>
    <w:tmpl w:val="3E06CF6E"/>
    <w:lvl w:ilvl="0" w:tplc="77A43CCC">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B555FC"/>
    <w:multiLevelType w:val="hybridMultilevel"/>
    <w:tmpl w:val="1EC86712"/>
    <w:lvl w:ilvl="0" w:tplc="5058C5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2D05D16"/>
    <w:multiLevelType w:val="hybridMultilevel"/>
    <w:tmpl w:val="19C88F62"/>
    <w:lvl w:ilvl="0" w:tplc="A92EE56C">
      <w:start w:val="1"/>
      <w:numFmt w:val="decimal"/>
      <w:lvlText w:val="(%1)"/>
      <w:lvlJc w:val="left"/>
      <w:pPr>
        <w:ind w:left="1182" w:hanging="36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3">
    <w:nsid w:val="75F04049"/>
    <w:multiLevelType w:val="hybridMultilevel"/>
    <w:tmpl w:val="19C88F62"/>
    <w:lvl w:ilvl="0" w:tplc="A92EE56C">
      <w:start w:val="1"/>
      <w:numFmt w:val="decimal"/>
      <w:lvlText w:val="(%1)"/>
      <w:lvlJc w:val="left"/>
      <w:pPr>
        <w:ind w:left="1182" w:hanging="36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4">
    <w:nsid w:val="79F32C29"/>
    <w:multiLevelType w:val="hybridMultilevel"/>
    <w:tmpl w:val="EAEE5A12"/>
    <w:lvl w:ilvl="0" w:tplc="4184AF98">
      <w:start w:val="1"/>
      <w:numFmt w:val="decimal"/>
      <w:lvlText w:val="(%1)"/>
      <w:lvlJc w:val="left"/>
      <w:pPr>
        <w:ind w:left="1167" w:hanging="360"/>
      </w:pPr>
      <w:rPr>
        <w:rFonts w:ascii="Times New Roman" w:hAnsi="Times New Roman"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num w:numId="1">
    <w:abstractNumId w:val="22"/>
  </w:num>
  <w:num w:numId="2">
    <w:abstractNumId w:val="26"/>
  </w:num>
  <w:num w:numId="3">
    <w:abstractNumId w:val="7"/>
  </w:num>
  <w:num w:numId="4">
    <w:abstractNumId w:val="23"/>
  </w:num>
  <w:num w:numId="5">
    <w:abstractNumId w:val="28"/>
  </w:num>
  <w:num w:numId="6">
    <w:abstractNumId w:val="33"/>
  </w:num>
  <w:num w:numId="7">
    <w:abstractNumId w:val="32"/>
  </w:num>
  <w:num w:numId="8">
    <w:abstractNumId w:val="34"/>
  </w:num>
  <w:num w:numId="9">
    <w:abstractNumId w:val="21"/>
  </w:num>
  <w:num w:numId="10">
    <w:abstractNumId w:val="3"/>
  </w:num>
  <w:num w:numId="11">
    <w:abstractNumId w:val="19"/>
  </w:num>
  <w:num w:numId="12">
    <w:abstractNumId w:val="30"/>
  </w:num>
  <w:num w:numId="13">
    <w:abstractNumId w:val="0"/>
  </w:num>
  <w:num w:numId="14">
    <w:abstractNumId w:val="20"/>
  </w:num>
  <w:num w:numId="15">
    <w:abstractNumId w:val="25"/>
  </w:num>
  <w:num w:numId="16">
    <w:abstractNumId w:val="10"/>
  </w:num>
  <w:num w:numId="17">
    <w:abstractNumId w:val="16"/>
  </w:num>
  <w:num w:numId="18">
    <w:abstractNumId w:val="9"/>
  </w:num>
  <w:num w:numId="19">
    <w:abstractNumId w:val="14"/>
  </w:num>
  <w:num w:numId="20">
    <w:abstractNumId w:val="31"/>
  </w:num>
  <w:num w:numId="21">
    <w:abstractNumId w:val="15"/>
  </w:num>
  <w:num w:numId="22">
    <w:abstractNumId w:val="24"/>
  </w:num>
  <w:num w:numId="23">
    <w:abstractNumId w:val="5"/>
  </w:num>
  <w:num w:numId="24">
    <w:abstractNumId w:val="11"/>
  </w:num>
  <w:num w:numId="25">
    <w:abstractNumId w:val="1"/>
  </w:num>
  <w:num w:numId="26">
    <w:abstractNumId w:val="12"/>
  </w:num>
  <w:num w:numId="27">
    <w:abstractNumId w:val="18"/>
  </w:num>
  <w:num w:numId="28">
    <w:abstractNumId w:val="27"/>
  </w:num>
  <w:num w:numId="29">
    <w:abstractNumId w:val="2"/>
  </w:num>
  <w:num w:numId="30">
    <w:abstractNumId w:val="6"/>
  </w:num>
  <w:num w:numId="31">
    <w:abstractNumId w:val="17"/>
  </w:num>
  <w:num w:numId="32">
    <w:abstractNumId w:val="4"/>
  </w:num>
  <w:num w:numId="33">
    <w:abstractNumId w:val="8"/>
  </w:num>
  <w:num w:numId="34">
    <w:abstractNumId w:val="1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F38"/>
    <w:rsid w:val="00002BF0"/>
    <w:rsid w:val="000104E4"/>
    <w:rsid w:val="00010AB6"/>
    <w:rsid w:val="0002346F"/>
    <w:rsid w:val="00030000"/>
    <w:rsid w:val="00031E35"/>
    <w:rsid w:val="00032076"/>
    <w:rsid w:val="00033478"/>
    <w:rsid w:val="00037D35"/>
    <w:rsid w:val="000445B4"/>
    <w:rsid w:val="00065361"/>
    <w:rsid w:val="00065DF4"/>
    <w:rsid w:val="00082AD6"/>
    <w:rsid w:val="0009070B"/>
    <w:rsid w:val="00092E95"/>
    <w:rsid w:val="00096B08"/>
    <w:rsid w:val="000A01BA"/>
    <w:rsid w:val="000A133D"/>
    <w:rsid w:val="000A3236"/>
    <w:rsid w:val="000A35DC"/>
    <w:rsid w:val="000B08C4"/>
    <w:rsid w:val="000B2C50"/>
    <w:rsid w:val="000B5650"/>
    <w:rsid w:val="000C11D4"/>
    <w:rsid w:val="000C1200"/>
    <w:rsid w:val="000C1F75"/>
    <w:rsid w:val="000C49F4"/>
    <w:rsid w:val="000C5990"/>
    <w:rsid w:val="000D145F"/>
    <w:rsid w:val="000D17C7"/>
    <w:rsid w:val="000D28CA"/>
    <w:rsid w:val="000D5973"/>
    <w:rsid w:val="001332DF"/>
    <w:rsid w:val="001417FF"/>
    <w:rsid w:val="00153B44"/>
    <w:rsid w:val="00162261"/>
    <w:rsid w:val="00164204"/>
    <w:rsid w:val="00176AA9"/>
    <w:rsid w:val="00176D5C"/>
    <w:rsid w:val="00177B59"/>
    <w:rsid w:val="00182F7B"/>
    <w:rsid w:val="001853C7"/>
    <w:rsid w:val="0019187F"/>
    <w:rsid w:val="0019188F"/>
    <w:rsid w:val="00191ECC"/>
    <w:rsid w:val="00196441"/>
    <w:rsid w:val="00196DA7"/>
    <w:rsid w:val="00196E2C"/>
    <w:rsid w:val="001A0399"/>
    <w:rsid w:val="001A25F9"/>
    <w:rsid w:val="001A4A21"/>
    <w:rsid w:val="001A63CC"/>
    <w:rsid w:val="001B2DBF"/>
    <w:rsid w:val="001C222E"/>
    <w:rsid w:val="001D5CF6"/>
    <w:rsid w:val="001F65EA"/>
    <w:rsid w:val="001F6D49"/>
    <w:rsid w:val="002035B8"/>
    <w:rsid w:val="00210427"/>
    <w:rsid w:val="00213E94"/>
    <w:rsid w:val="00224763"/>
    <w:rsid w:val="002301F3"/>
    <w:rsid w:val="00236CA2"/>
    <w:rsid w:val="002525B2"/>
    <w:rsid w:val="00253339"/>
    <w:rsid w:val="002540FC"/>
    <w:rsid w:val="00261107"/>
    <w:rsid w:val="00265733"/>
    <w:rsid w:val="00266F3D"/>
    <w:rsid w:val="00275032"/>
    <w:rsid w:val="002761DB"/>
    <w:rsid w:val="00276642"/>
    <w:rsid w:val="00277839"/>
    <w:rsid w:val="00280EB6"/>
    <w:rsid w:val="00294340"/>
    <w:rsid w:val="002A1604"/>
    <w:rsid w:val="002A470C"/>
    <w:rsid w:val="002A63C2"/>
    <w:rsid w:val="002A7697"/>
    <w:rsid w:val="002C53BC"/>
    <w:rsid w:val="002C79DD"/>
    <w:rsid w:val="002D2EE3"/>
    <w:rsid w:val="002E262E"/>
    <w:rsid w:val="002E5DD1"/>
    <w:rsid w:val="002F19F4"/>
    <w:rsid w:val="0030389F"/>
    <w:rsid w:val="00314BC2"/>
    <w:rsid w:val="00325DAE"/>
    <w:rsid w:val="00334715"/>
    <w:rsid w:val="00345BE8"/>
    <w:rsid w:val="00347012"/>
    <w:rsid w:val="00351F92"/>
    <w:rsid w:val="00352B35"/>
    <w:rsid w:val="003532CC"/>
    <w:rsid w:val="0035378B"/>
    <w:rsid w:val="00354063"/>
    <w:rsid w:val="00357FC5"/>
    <w:rsid w:val="003601FB"/>
    <w:rsid w:val="0036718D"/>
    <w:rsid w:val="0037055F"/>
    <w:rsid w:val="003706CA"/>
    <w:rsid w:val="003708DE"/>
    <w:rsid w:val="00373131"/>
    <w:rsid w:val="00374294"/>
    <w:rsid w:val="0038383C"/>
    <w:rsid w:val="00387DE5"/>
    <w:rsid w:val="00394DD9"/>
    <w:rsid w:val="003A7428"/>
    <w:rsid w:val="003B4AA9"/>
    <w:rsid w:val="003B4D16"/>
    <w:rsid w:val="003B6CD3"/>
    <w:rsid w:val="003C183B"/>
    <w:rsid w:val="003C1BE0"/>
    <w:rsid w:val="003C71A3"/>
    <w:rsid w:val="003D1E31"/>
    <w:rsid w:val="003D5122"/>
    <w:rsid w:val="003E030A"/>
    <w:rsid w:val="003E3777"/>
    <w:rsid w:val="003F4A4B"/>
    <w:rsid w:val="003F52B8"/>
    <w:rsid w:val="004002BA"/>
    <w:rsid w:val="0040582B"/>
    <w:rsid w:val="004134B1"/>
    <w:rsid w:val="00416177"/>
    <w:rsid w:val="0043738D"/>
    <w:rsid w:val="00446F38"/>
    <w:rsid w:val="00453155"/>
    <w:rsid w:val="00462685"/>
    <w:rsid w:val="004705DA"/>
    <w:rsid w:val="004714EF"/>
    <w:rsid w:val="00476C09"/>
    <w:rsid w:val="00495270"/>
    <w:rsid w:val="004959D2"/>
    <w:rsid w:val="004B74D8"/>
    <w:rsid w:val="004D52EC"/>
    <w:rsid w:val="004E0F9B"/>
    <w:rsid w:val="004E5D8E"/>
    <w:rsid w:val="004F1388"/>
    <w:rsid w:val="004F2EEC"/>
    <w:rsid w:val="004F426E"/>
    <w:rsid w:val="004F6A83"/>
    <w:rsid w:val="00517FA9"/>
    <w:rsid w:val="00520712"/>
    <w:rsid w:val="00535F57"/>
    <w:rsid w:val="005412DC"/>
    <w:rsid w:val="00544CB1"/>
    <w:rsid w:val="005460CE"/>
    <w:rsid w:val="005465E3"/>
    <w:rsid w:val="0054773C"/>
    <w:rsid w:val="00551278"/>
    <w:rsid w:val="0055177A"/>
    <w:rsid w:val="00552587"/>
    <w:rsid w:val="0055326C"/>
    <w:rsid w:val="00556257"/>
    <w:rsid w:val="00557A96"/>
    <w:rsid w:val="005605C7"/>
    <w:rsid w:val="0056697A"/>
    <w:rsid w:val="00566E46"/>
    <w:rsid w:val="00567436"/>
    <w:rsid w:val="00581308"/>
    <w:rsid w:val="00586403"/>
    <w:rsid w:val="00591676"/>
    <w:rsid w:val="00592D04"/>
    <w:rsid w:val="00594687"/>
    <w:rsid w:val="005A363C"/>
    <w:rsid w:val="005B4BEE"/>
    <w:rsid w:val="005C273E"/>
    <w:rsid w:val="005D5855"/>
    <w:rsid w:val="005E2372"/>
    <w:rsid w:val="005E5C8F"/>
    <w:rsid w:val="00604F82"/>
    <w:rsid w:val="006100DF"/>
    <w:rsid w:val="00617189"/>
    <w:rsid w:val="006231E9"/>
    <w:rsid w:val="0062435F"/>
    <w:rsid w:val="00624C82"/>
    <w:rsid w:val="006324AB"/>
    <w:rsid w:val="006347A6"/>
    <w:rsid w:val="00637C0F"/>
    <w:rsid w:val="006451BB"/>
    <w:rsid w:val="00647BC6"/>
    <w:rsid w:val="00652608"/>
    <w:rsid w:val="00653EA1"/>
    <w:rsid w:val="00663B57"/>
    <w:rsid w:val="006761DE"/>
    <w:rsid w:val="00684F0F"/>
    <w:rsid w:val="00696120"/>
    <w:rsid w:val="006C2872"/>
    <w:rsid w:val="006D228F"/>
    <w:rsid w:val="006D7CB7"/>
    <w:rsid w:val="006E0C8C"/>
    <w:rsid w:val="006E6967"/>
    <w:rsid w:val="006E69D8"/>
    <w:rsid w:val="006F4021"/>
    <w:rsid w:val="006F7D5F"/>
    <w:rsid w:val="00702CAB"/>
    <w:rsid w:val="00705908"/>
    <w:rsid w:val="00711838"/>
    <w:rsid w:val="00714834"/>
    <w:rsid w:val="007168F7"/>
    <w:rsid w:val="007172ED"/>
    <w:rsid w:val="00723D2D"/>
    <w:rsid w:val="007279D9"/>
    <w:rsid w:val="00727D10"/>
    <w:rsid w:val="007311E9"/>
    <w:rsid w:val="007334EE"/>
    <w:rsid w:val="00735D47"/>
    <w:rsid w:val="007375F0"/>
    <w:rsid w:val="00737F42"/>
    <w:rsid w:val="00755131"/>
    <w:rsid w:val="0075782F"/>
    <w:rsid w:val="00762D4C"/>
    <w:rsid w:val="00772C5F"/>
    <w:rsid w:val="00773848"/>
    <w:rsid w:val="00777B62"/>
    <w:rsid w:val="00785BBD"/>
    <w:rsid w:val="00786279"/>
    <w:rsid w:val="00792FBE"/>
    <w:rsid w:val="00793947"/>
    <w:rsid w:val="007B6254"/>
    <w:rsid w:val="007C51DC"/>
    <w:rsid w:val="007D30F5"/>
    <w:rsid w:val="007E4013"/>
    <w:rsid w:val="007E5EFD"/>
    <w:rsid w:val="007E7C0C"/>
    <w:rsid w:val="007F5141"/>
    <w:rsid w:val="008002C7"/>
    <w:rsid w:val="00806B61"/>
    <w:rsid w:val="00813793"/>
    <w:rsid w:val="00816818"/>
    <w:rsid w:val="008208A3"/>
    <w:rsid w:val="008263DE"/>
    <w:rsid w:val="00833E4E"/>
    <w:rsid w:val="00840029"/>
    <w:rsid w:val="008403D7"/>
    <w:rsid w:val="0084175B"/>
    <w:rsid w:val="00860634"/>
    <w:rsid w:val="00862180"/>
    <w:rsid w:val="00864A39"/>
    <w:rsid w:val="00865BD8"/>
    <w:rsid w:val="00873FB6"/>
    <w:rsid w:val="008764C2"/>
    <w:rsid w:val="00877C34"/>
    <w:rsid w:val="00897DFE"/>
    <w:rsid w:val="008A1259"/>
    <w:rsid w:val="008A5AF8"/>
    <w:rsid w:val="008C4B8A"/>
    <w:rsid w:val="008D413B"/>
    <w:rsid w:val="008E6E3B"/>
    <w:rsid w:val="008E7840"/>
    <w:rsid w:val="008F3913"/>
    <w:rsid w:val="00900F94"/>
    <w:rsid w:val="00904703"/>
    <w:rsid w:val="00921595"/>
    <w:rsid w:val="009232CB"/>
    <w:rsid w:val="00930271"/>
    <w:rsid w:val="00930AA7"/>
    <w:rsid w:val="00936BA8"/>
    <w:rsid w:val="00943E66"/>
    <w:rsid w:val="00944A88"/>
    <w:rsid w:val="009460A6"/>
    <w:rsid w:val="00950302"/>
    <w:rsid w:val="009510F2"/>
    <w:rsid w:val="009532D7"/>
    <w:rsid w:val="00957160"/>
    <w:rsid w:val="00957A35"/>
    <w:rsid w:val="00961E3E"/>
    <w:rsid w:val="009656D7"/>
    <w:rsid w:val="00974414"/>
    <w:rsid w:val="00976222"/>
    <w:rsid w:val="009806AA"/>
    <w:rsid w:val="009821FC"/>
    <w:rsid w:val="00994415"/>
    <w:rsid w:val="00996F46"/>
    <w:rsid w:val="00997F2F"/>
    <w:rsid w:val="009A1D3C"/>
    <w:rsid w:val="009A21C8"/>
    <w:rsid w:val="009B1455"/>
    <w:rsid w:val="009B28AF"/>
    <w:rsid w:val="009B30FC"/>
    <w:rsid w:val="009B3DE7"/>
    <w:rsid w:val="009C33C7"/>
    <w:rsid w:val="009C4DA0"/>
    <w:rsid w:val="009D042A"/>
    <w:rsid w:val="00A05184"/>
    <w:rsid w:val="00A14449"/>
    <w:rsid w:val="00A15828"/>
    <w:rsid w:val="00A550A0"/>
    <w:rsid w:val="00A619E1"/>
    <w:rsid w:val="00A64492"/>
    <w:rsid w:val="00A739C5"/>
    <w:rsid w:val="00A76619"/>
    <w:rsid w:val="00A82726"/>
    <w:rsid w:val="00A83267"/>
    <w:rsid w:val="00A83BAC"/>
    <w:rsid w:val="00A83FB9"/>
    <w:rsid w:val="00A84415"/>
    <w:rsid w:val="00A8792F"/>
    <w:rsid w:val="00A917F3"/>
    <w:rsid w:val="00A94589"/>
    <w:rsid w:val="00AB21FB"/>
    <w:rsid w:val="00AB3558"/>
    <w:rsid w:val="00AC3335"/>
    <w:rsid w:val="00AC7118"/>
    <w:rsid w:val="00AD17B8"/>
    <w:rsid w:val="00AD6A08"/>
    <w:rsid w:val="00AE0910"/>
    <w:rsid w:val="00AF1B50"/>
    <w:rsid w:val="00B001FA"/>
    <w:rsid w:val="00B04F63"/>
    <w:rsid w:val="00B051CF"/>
    <w:rsid w:val="00B06A6E"/>
    <w:rsid w:val="00B31D6D"/>
    <w:rsid w:val="00B35980"/>
    <w:rsid w:val="00B370A2"/>
    <w:rsid w:val="00B54F88"/>
    <w:rsid w:val="00B55A86"/>
    <w:rsid w:val="00B60DD1"/>
    <w:rsid w:val="00B627E2"/>
    <w:rsid w:val="00B6726F"/>
    <w:rsid w:val="00B74F50"/>
    <w:rsid w:val="00B76C0B"/>
    <w:rsid w:val="00B86AF6"/>
    <w:rsid w:val="00B975B6"/>
    <w:rsid w:val="00BA3E6F"/>
    <w:rsid w:val="00BB15AF"/>
    <w:rsid w:val="00BC4DF9"/>
    <w:rsid w:val="00BD5749"/>
    <w:rsid w:val="00BD7EA0"/>
    <w:rsid w:val="00BE3231"/>
    <w:rsid w:val="00BE38D0"/>
    <w:rsid w:val="00BF3095"/>
    <w:rsid w:val="00BF3299"/>
    <w:rsid w:val="00BF436B"/>
    <w:rsid w:val="00BF5B98"/>
    <w:rsid w:val="00BF63D7"/>
    <w:rsid w:val="00C15775"/>
    <w:rsid w:val="00C17DDC"/>
    <w:rsid w:val="00C25E19"/>
    <w:rsid w:val="00C317B5"/>
    <w:rsid w:val="00C51772"/>
    <w:rsid w:val="00C61106"/>
    <w:rsid w:val="00C74904"/>
    <w:rsid w:val="00C7671A"/>
    <w:rsid w:val="00C7775F"/>
    <w:rsid w:val="00C77FF4"/>
    <w:rsid w:val="00C8139F"/>
    <w:rsid w:val="00C867F7"/>
    <w:rsid w:val="00C91D29"/>
    <w:rsid w:val="00CA0E5F"/>
    <w:rsid w:val="00CB0E38"/>
    <w:rsid w:val="00CB5FBE"/>
    <w:rsid w:val="00CC0295"/>
    <w:rsid w:val="00CC6E12"/>
    <w:rsid w:val="00CC7C29"/>
    <w:rsid w:val="00CD6984"/>
    <w:rsid w:val="00CD7856"/>
    <w:rsid w:val="00CF22EF"/>
    <w:rsid w:val="00CF2E02"/>
    <w:rsid w:val="00D05FA3"/>
    <w:rsid w:val="00D12974"/>
    <w:rsid w:val="00D14B60"/>
    <w:rsid w:val="00D2245F"/>
    <w:rsid w:val="00D2475B"/>
    <w:rsid w:val="00D3378D"/>
    <w:rsid w:val="00D35D02"/>
    <w:rsid w:val="00D40648"/>
    <w:rsid w:val="00D45D4E"/>
    <w:rsid w:val="00D53B3D"/>
    <w:rsid w:val="00D60C83"/>
    <w:rsid w:val="00D62A30"/>
    <w:rsid w:val="00D70C25"/>
    <w:rsid w:val="00D76E8D"/>
    <w:rsid w:val="00D7761D"/>
    <w:rsid w:val="00D81299"/>
    <w:rsid w:val="00D841DF"/>
    <w:rsid w:val="00D86B94"/>
    <w:rsid w:val="00D928FF"/>
    <w:rsid w:val="00D92DB1"/>
    <w:rsid w:val="00DA2B88"/>
    <w:rsid w:val="00DA5EBE"/>
    <w:rsid w:val="00DB462D"/>
    <w:rsid w:val="00DC1B10"/>
    <w:rsid w:val="00DC65DB"/>
    <w:rsid w:val="00DC6D1C"/>
    <w:rsid w:val="00DD5519"/>
    <w:rsid w:val="00DE10EF"/>
    <w:rsid w:val="00DE2B9D"/>
    <w:rsid w:val="00DE396A"/>
    <w:rsid w:val="00DF1A42"/>
    <w:rsid w:val="00E20612"/>
    <w:rsid w:val="00E20A44"/>
    <w:rsid w:val="00E24003"/>
    <w:rsid w:val="00E531E8"/>
    <w:rsid w:val="00E5346B"/>
    <w:rsid w:val="00E5505F"/>
    <w:rsid w:val="00E73B58"/>
    <w:rsid w:val="00E756F8"/>
    <w:rsid w:val="00E75B44"/>
    <w:rsid w:val="00E813B2"/>
    <w:rsid w:val="00EA3B23"/>
    <w:rsid w:val="00EB421D"/>
    <w:rsid w:val="00EB66C9"/>
    <w:rsid w:val="00ED03CD"/>
    <w:rsid w:val="00ED2089"/>
    <w:rsid w:val="00ED239F"/>
    <w:rsid w:val="00ED2AE5"/>
    <w:rsid w:val="00ED7A52"/>
    <w:rsid w:val="00EF17DE"/>
    <w:rsid w:val="00EF31D3"/>
    <w:rsid w:val="00EF3F8C"/>
    <w:rsid w:val="00EF7D11"/>
    <w:rsid w:val="00F00138"/>
    <w:rsid w:val="00F138B7"/>
    <w:rsid w:val="00F224BE"/>
    <w:rsid w:val="00F30D77"/>
    <w:rsid w:val="00F37641"/>
    <w:rsid w:val="00F42CCF"/>
    <w:rsid w:val="00F436CB"/>
    <w:rsid w:val="00F439BB"/>
    <w:rsid w:val="00F519E1"/>
    <w:rsid w:val="00F550C4"/>
    <w:rsid w:val="00F57650"/>
    <w:rsid w:val="00F578D5"/>
    <w:rsid w:val="00F60DDC"/>
    <w:rsid w:val="00F620D9"/>
    <w:rsid w:val="00F621C7"/>
    <w:rsid w:val="00F81132"/>
    <w:rsid w:val="00F8450E"/>
    <w:rsid w:val="00F864D4"/>
    <w:rsid w:val="00F86A33"/>
    <w:rsid w:val="00F91D83"/>
    <w:rsid w:val="00F921EE"/>
    <w:rsid w:val="00F931F5"/>
    <w:rsid w:val="00F97F8F"/>
    <w:rsid w:val="00FA43BA"/>
    <w:rsid w:val="00FA53D3"/>
    <w:rsid w:val="00FC2F3E"/>
    <w:rsid w:val="00FC3177"/>
    <w:rsid w:val="00FC62EF"/>
    <w:rsid w:val="00FE0F7B"/>
    <w:rsid w:val="00FE4691"/>
    <w:rsid w:val="00FF69A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CB5FBE"/>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qFormat/>
    <w:rsid w:val="002F19F4"/>
    <w:pPr>
      <w:keepNext/>
      <w:spacing w:line="720" w:lineRule="auto"/>
      <w:outlineLvl w:val="1"/>
    </w:pPr>
    <w:rPr>
      <w:rFonts w:ascii="Arial" w:hAnsi="Arial"/>
      <w:b/>
      <w:bCs/>
      <w:sz w:val="48"/>
      <w:szCs w:val="48"/>
    </w:rPr>
  </w:style>
  <w:style w:type="paragraph" w:styleId="3">
    <w:name w:val="heading 3"/>
    <w:basedOn w:val="a"/>
    <w:link w:val="30"/>
    <w:uiPriority w:val="9"/>
    <w:qFormat/>
    <w:rsid w:val="00BF5B9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46F3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D62A30"/>
    <w:rPr>
      <w:color w:val="0000FF"/>
      <w:u w:val="single"/>
    </w:rPr>
  </w:style>
  <w:style w:type="character" w:customStyle="1" w:styleId="gphoto-context-current1">
    <w:name w:val="gphoto-context-current1"/>
    <w:rsid w:val="00253339"/>
    <w:rPr>
      <w:b/>
      <w:bCs/>
      <w:color w:val="000000"/>
      <w:sz w:val="31"/>
      <w:szCs w:val="31"/>
    </w:rPr>
  </w:style>
  <w:style w:type="character" w:customStyle="1" w:styleId="w31">
    <w:name w:val="w31"/>
    <w:rsid w:val="00253339"/>
    <w:rPr>
      <w:b/>
      <w:bCs/>
      <w:color w:val="46A929"/>
      <w:sz w:val="23"/>
      <w:szCs w:val="23"/>
    </w:rPr>
  </w:style>
  <w:style w:type="paragraph" w:customStyle="1" w:styleId="yiv904175430msonormal">
    <w:name w:val="yiv904175430msonormal"/>
    <w:basedOn w:val="a"/>
    <w:rsid w:val="002A63C2"/>
    <w:pPr>
      <w:widowControl/>
      <w:spacing w:before="100" w:beforeAutospacing="1" w:after="100" w:afterAutospacing="1"/>
    </w:pPr>
    <w:rPr>
      <w:rFonts w:ascii="新細明體" w:hAnsi="新細明體" w:cs="新細明體"/>
      <w:kern w:val="0"/>
    </w:rPr>
  </w:style>
  <w:style w:type="character" w:customStyle="1" w:styleId="style11">
    <w:name w:val="style11"/>
    <w:rsid w:val="002A63C2"/>
    <w:rPr>
      <w:b/>
      <w:bCs/>
      <w:color w:val="FF0000"/>
      <w:sz w:val="24"/>
      <w:szCs w:val="24"/>
    </w:rPr>
  </w:style>
  <w:style w:type="character" w:customStyle="1" w:styleId="ablue">
    <w:name w:val="ablue"/>
    <w:basedOn w:val="a0"/>
    <w:rsid w:val="002A63C2"/>
  </w:style>
  <w:style w:type="character" w:customStyle="1" w:styleId="bluesubject1">
    <w:name w:val="bluesubject1"/>
    <w:rsid w:val="00F8450E"/>
    <w:rPr>
      <w:b/>
      <w:bCs/>
      <w:color w:val="0A61C8"/>
      <w:sz w:val="20"/>
      <w:szCs w:val="20"/>
    </w:rPr>
  </w:style>
  <w:style w:type="paragraph" w:styleId="Web">
    <w:name w:val="Normal (Web)"/>
    <w:basedOn w:val="a"/>
    <w:rsid w:val="00BF3299"/>
    <w:pPr>
      <w:widowControl/>
      <w:spacing w:before="100" w:beforeAutospacing="1" w:after="100" w:afterAutospacing="1"/>
    </w:pPr>
    <w:rPr>
      <w:rFonts w:ascii="新細明體" w:hAnsi="新細明體" w:cs="新細明體"/>
      <w:kern w:val="0"/>
    </w:rPr>
  </w:style>
  <w:style w:type="character" w:customStyle="1" w:styleId="pro1">
    <w:name w:val="pro1"/>
    <w:rsid w:val="00BE3231"/>
    <w:rPr>
      <w:b w:val="0"/>
      <w:bCs w:val="0"/>
      <w:smallCaps w:val="0"/>
      <w:color w:val="FFFFFF"/>
      <w:sz w:val="18"/>
      <w:szCs w:val="18"/>
    </w:rPr>
  </w:style>
  <w:style w:type="paragraph" w:styleId="a5">
    <w:name w:val="header"/>
    <w:basedOn w:val="a"/>
    <w:link w:val="a6"/>
    <w:rsid w:val="004134B1"/>
    <w:pPr>
      <w:tabs>
        <w:tab w:val="center" w:pos="4153"/>
        <w:tab w:val="right" w:pos="8306"/>
      </w:tabs>
      <w:snapToGrid w:val="0"/>
    </w:pPr>
    <w:rPr>
      <w:sz w:val="20"/>
      <w:szCs w:val="20"/>
    </w:rPr>
  </w:style>
  <w:style w:type="character" w:customStyle="1" w:styleId="a6">
    <w:name w:val="頁首 字元"/>
    <w:link w:val="a5"/>
    <w:rsid w:val="004134B1"/>
    <w:rPr>
      <w:kern w:val="2"/>
    </w:rPr>
  </w:style>
  <w:style w:type="paragraph" w:styleId="a7">
    <w:name w:val="footer"/>
    <w:basedOn w:val="a"/>
    <w:link w:val="a8"/>
    <w:uiPriority w:val="99"/>
    <w:rsid w:val="004134B1"/>
    <w:pPr>
      <w:tabs>
        <w:tab w:val="center" w:pos="4153"/>
        <w:tab w:val="right" w:pos="8306"/>
      </w:tabs>
      <w:snapToGrid w:val="0"/>
    </w:pPr>
    <w:rPr>
      <w:sz w:val="20"/>
      <w:szCs w:val="20"/>
    </w:rPr>
  </w:style>
  <w:style w:type="character" w:customStyle="1" w:styleId="a8">
    <w:name w:val="頁尾 字元"/>
    <w:link w:val="a7"/>
    <w:uiPriority w:val="99"/>
    <w:rsid w:val="004134B1"/>
    <w:rPr>
      <w:kern w:val="2"/>
    </w:rPr>
  </w:style>
  <w:style w:type="character" w:customStyle="1" w:styleId="30">
    <w:name w:val="標題 3 字元"/>
    <w:link w:val="3"/>
    <w:uiPriority w:val="9"/>
    <w:rsid w:val="00961E3E"/>
    <w:rPr>
      <w:rFonts w:ascii="新細明體" w:hAnsi="新細明體" w:cs="新細明體"/>
      <w:b/>
      <w:bCs/>
      <w:sz w:val="27"/>
      <w:szCs w:val="27"/>
    </w:rPr>
  </w:style>
  <w:style w:type="paragraph" w:customStyle="1" w:styleId="11">
    <w:name w:val=" 字元1"/>
    <w:basedOn w:val="a"/>
    <w:rsid w:val="001F65EA"/>
    <w:pPr>
      <w:widowControl/>
      <w:spacing w:after="160" w:line="240" w:lineRule="exact"/>
    </w:pPr>
    <w:rPr>
      <w:rFonts w:ascii="Tahoma" w:eastAsia="Times New Roman" w:hAnsi="Tahoma" w:cs="Tahoma"/>
      <w:kern w:val="0"/>
      <w:sz w:val="20"/>
      <w:szCs w:val="20"/>
      <w:lang w:eastAsia="en-US"/>
    </w:rPr>
  </w:style>
  <w:style w:type="paragraph" w:styleId="HTML">
    <w:name w:val="HTML Preformatted"/>
    <w:basedOn w:val="a"/>
    <w:link w:val="HTML0"/>
    <w:uiPriority w:val="99"/>
    <w:unhideWhenUsed/>
    <w:rsid w:val="00723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723D2D"/>
    <w:rPr>
      <w:rFonts w:ascii="細明體" w:eastAsia="細明體" w:hAnsi="細明體" w:cs="細明體"/>
      <w:sz w:val="24"/>
      <w:szCs w:val="24"/>
    </w:rPr>
  </w:style>
  <w:style w:type="paragraph" w:styleId="a9">
    <w:name w:val="List Paragraph"/>
    <w:basedOn w:val="a"/>
    <w:link w:val="aa"/>
    <w:uiPriority w:val="34"/>
    <w:qFormat/>
    <w:rsid w:val="007172ED"/>
    <w:pPr>
      <w:ind w:leftChars="200" w:left="480"/>
    </w:pPr>
    <w:rPr>
      <w:rFonts w:ascii="Calibri" w:hAnsi="Calibri"/>
      <w:szCs w:val="22"/>
    </w:rPr>
  </w:style>
  <w:style w:type="character" w:styleId="ab">
    <w:name w:val="Strong"/>
    <w:uiPriority w:val="22"/>
    <w:qFormat/>
    <w:rsid w:val="00F81132"/>
    <w:rPr>
      <w:b/>
      <w:bCs/>
    </w:rPr>
  </w:style>
  <w:style w:type="character" w:styleId="ac">
    <w:name w:val="Emphasis"/>
    <w:uiPriority w:val="20"/>
    <w:qFormat/>
    <w:rsid w:val="007334EE"/>
    <w:rPr>
      <w:i/>
      <w:iCs/>
    </w:rPr>
  </w:style>
  <w:style w:type="paragraph" w:styleId="ad">
    <w:name w:val="Balloon Text"/>
    <w:basedOn w:val="a"/>
    <w:link w:val="ae"/>
    <w:rsid w:val="00032076"/>
    <w:rPr>
      <w:rFonts w:ascii="Calibri Light" w:hAnsi="Calibri Light"/>
      <w:sz w:val="18"/>
      <w:szCs w:val="18"/>
    </w:rPr>
  </w:style>
  <w:style w:type="character" w:customStyle="1" w:styleId="ae">
    <w:name w:val="註解方塊文字 字元"/>
    <w:link w:val="ad"/>
    <w:rsid w:val="00032076"/>
    <w:rPr>
      <w:rFonts w:ascii="Calibri Light" w:eastAsia="新細明體" w:hAnsi="Calibri Light" w:cs="Times New Roman"/>
      <w:kern w:val="2"/>
      <w:sz w:val="18"/>
      <w:szCs w:val="18"/>
    </w:rPr>
  </w:style>
  <w:style w:type="character" w:customStyle="1" w:styleId="10">
    <w:name w:val="標題 1 字元"/>
    <w:link w:val="1"/>
    <w:rsid w:val="00CB5FBE"/>
    <w:rPr>
      <w:rFonts w:ascii="Calibri Light" w:eastAsia="新細明體" w:hAnsi="Calibri Light" w:cs="Times New Roman"/>
      <w:b/>
      <w:bCs/>
      <w:kern w:val="52"/>
      <w:sz w:val="52"/>
      <w:szCs w:val="52"/>
    </w:rPr>
  </w:style>
  <w:style w:type="character" w:customStyle="1" w:styleId="aa">
    <w:name w:val="清單段落 字元"/>
    <w:link w:val="a9"/>
    <w:uiPriority w:val="34"/>
    <w:locked/>
    <w:rsid w:val="00CB5FBE"/>
    <w:rPr>
      <w:rFonts w:ascii="Calibri" w:hAnsi="Calibri"/>
      <w:kern w:val="2"/>
      <w:sz w:val="24"/>
      <w:szCs w:val="22"/>
    </w:rPr>
  </w:style>
  <w:style w:type="paragraph" w:styleId="af">
    <w:name w:val="Body Text Indent"/>
    <w:basedOn w:val="a"/>
    <w:link w:val="af0"/>
    <w:rsid w:val="009B1455"/>
    <w:pPr>
      <w:ind w:leftChars="-12" w:left="-28" w:hanging="1"/>
    </w:pPr>
  </w:style>
  <w:style w:type="character" w:customStyle="1" w:styleId="af0">
    <w:name w:val="本文縮排 字元"/>
    <w:link w:val="af"/>
    <w:rsid w:val="009B1455"/>
    <w:rPr>
      <w:kern w:val="2"/>
      <w:sz w:val="24"/>
      <w:szCs w:val="24"/>
    </w:rPr>
  </w:style>
  <w:style w:type="paragraph" w:customStyle="1" w:styleId="12">
    <w:name w:val="字元1"/>
    <w:basedOn w:val="a"/>
    <w:rsid w:val="009B1455"/>
    <w:pPr>
      <w:widowControl/>
      <w:spacing w:after="160" w:line="240" w:lineRule="exact"/>
    </w:pPr>
    <w:rPr>
      <w:rFonts w:ascii="Tahoma" w:eastAsia="Times New Roman" w:hAnsi="Tahoma" w:cs="Tahoma"/>
      <w:kern w:val="0"/>
      <w:sz w:val="20"/>
      <w:szCs w:val="20"/>
      <w:lang w:eastAsia="en-US"/>
    </w:rPr>
  </w:style>
  <w:style w:type="character" w:customStyle="1" w:styleId="orange">
    <w:name w:val="orange"/>
    <w:rsid w:val="00AC7118"/>
  </w:style>
</w:styles>
</file>

<file path=word/webSettings.xml><?xml version="1.0" encoding="utf-8"?>
<w:webSettings xmlns:r="http://schemas.openxmlformats.org/officeDocument/2006/relationships" xmlns:w="http://schemas.openxmlformats.org/wordprocessingml/2006/main">
  <w:divs>
    <w:div w:id="249849934">
      <w:bodyDiv w:val="1"/>
      <w:marLeft w:val="0"/>
      <w:marRight w:val="0"/>
      <w:marTop w:val="0"/>
      <w:marBottom w:val="0"/>
      <w:divBdr>
        <w:top w:val="none" w:sz="0" w:space="0" w:color="auto"/>
        <w:left w:val="none" w:sz="0" w:space="0" w:color="auto"/>
        <w:bottom w:val="none" w:sz="0" w:space="0" w:color="auto"/>
        <w:right w:val="none" w:sz="0" w:space="0" w:color="auto"/>
      </w:divBdr>
    </w:div>
    <w:div w:id="297803922">
      <w:bodyDiv w:val="1"/>
      <w:marLeft w:val="0"/>
      <w:marRight w:val="0"/>
      <w:marTop w:val="0"/>
      <w:marBottom w:val="0"/>
      <w:divBdr>
        <w:top w:val="none" w:sz="0" w:space="0" w:color="auto"/>
        <w:left w:val="none" w:sz="0" w:space="0" w:color="auto"/>
        <w:bottom w:val="none" w:sz="0" w:space="0" w:color="auto"/>
        <w:right w:val="none" w:sz="0" w:space="0" w:color="auto"/>
      </w:divBdr>
    </w:div>
    <w:div w:id="308676574">
      <w:bodyDiv w:val="1"/>
      <w:marLeft w:val="0"/>
      <w:marRight w:val="0"/>
      <w:marTop w:val="0"/>
      <w:marBottom w:val="0"/>
      <w:divBdr>
        <w:top w:val="none" w:sz="0" w:space="0" w:color="auto"/>
        <w:left w:val="none" w:sz="0" w:space="0" w:color="auto"/>
        <w:bottom w:val="none" w:sz="0" w:space="0" w:color="auto"/>
        <w:right w:val="none" w:sz="0" w:space="0" w:color="auto"/>
      </w:divBdr>
      <w:divsChild>
        <w:div w:id="832379503">
          <w:marLeft w:val="0"/>
          <w:marRight w:val="0"/>
          <w:marTop w:val="0"/>
          <w:marBottom w:val="0"/>
          <w:divBdr>
            <w:top w:val="none" w:sz="0" w:space="0" w:color="auto"/>
            <w:left w:val="none" w:sz="0" w:space="0" w:color="auto"/>
            <w:bottom w:val="none" w:sz="0" w:space="0" w:color="auto"/>
            <w:right w:val="none" w:sz="0" w:space="0" w:color="auto"/>
          </w:divBdr>
          <w:divsChild>
            <w:div w:id="1592547359">
              <w:marLeft w:val="0"/>
              <w:marRight w:val="0"/>
              <w:marTop w:val="0"/>
              <w:marBottom w:val="0"/>
              <w:divBdr>
                <w:top w:val="none" w:sz="0" w:space="0" w:color="auto"/>
                <w:left w:val="none" w:sz="0" w:space="0" w:color="auto"/>
                <w:bottom w:val="none" w:sz="0" w:space="0" w:color="auto"/>
                <w:right w:val="none" w:sz="0" w:space="0" w:color="auto"/>
              </w:divBdr>
              <w:divsChild>
                <w:div w:id="1317222770">
                  <w:marLeft w:val="0"/>
                  <w:marRight w:val="0"/>
                  <w:marTop w:val="0"/>
                  <w:marBottom w:val="0"/>
                  <w:divBdr>
                    <w:top w:val="none" w:sz="0" w:space="0" w:color="auto"/>
                    <w:left w:val="none" w:sz="0" w:space="0" w:color="auto"/>
                    <w:bottom w:val="none" w:sz="0" w:space="0" w:color="auto"/>
                    <w:right w:val="none" w:sz="0" w:space="0" w:color="auto"/>
                  </w:divBdr>
                  <w:divsChild>
                    <w:div w:id="1113672638">
                      <w:marLeft w:val="0"/>
                      <w:marRight w:val="0"/>
                      <w:marTop w:val="0"/>
                      <w:marBottom w:val="0"/>
                      <w:divBdr>
                        <w:top w:val="none" w:sz="0" w:space="0" w:color="auto"/>
                        <w:left w:val="none" w:sz="0" w:space="0" w:color="auto"/>
                        <w:bottom w:val="none" w:sz="0" w:space="0" w:color="auto"/>
                        <w:right w:val="none" w:sz="0" w:space="0" w:color="auto"/>
                      </w:divBdr>
                      <w:divsChild>
                        <w:div w:id="2114085753">
                          <w:marLeft w:val="2850"/>
                          <w:marRight w:val="2850"/>
                          <w:marTop w:val="0"/>
                          <w:marBottom w:val="0"/>
                          <w:divBdr>
                            <w:top w:val="none" w:sz="0" w:space="0" w:color="auto"/>
                            <w:left w:val="single" w:sz="6" w:space="8" w:color="E6E6E6"/>
                            <w:bottom w:val="none" w:sz="0" w:space="0" w:color="auto"/>
                            <w:right w:val="single" w:sz="6" w:space="8" w:color="E6E6E6"/>
                          </w:divBdr>
                          <w:divsChild>
                            <w:div w:id="113721969">
                              <w:marLeft w:val="0"/>
                              <w:marRight w:val="0"/>
                              <w:marTop w:val="0"/>
                              <w:marBottom w:val="105"/>
                              <w:divBdr>
                                <w:top w:val="none" w:sz="0" w:space="0" w:color="auto"/>
                                <w:left w:val="none" w:sz="0" w:space="0" w:color="auto"/>
                                <w:bottom w:val="dotted" w:sz="6" w:space="8" w:color="CCCCCC"/>
                                <w:right w:val="none" w:sz="0" w:space="0" w:color="auto"/>
                              </w:divBdr>
                              <w:divsChild>
                                <w:div w:id="300962728">
                                  <w:marLeft w:val="0"/>
                                  <w:marRight w:val="0"/>
                                  <w:marTop w:val="0"/>
                                  <w:marBottom w:val="0"/>
                                  <w:divBdr>
                                    <w:top w:val="none" w:sz="0" w:space="0" w:color="auto"/>
                                    <w:left w:val="none" w:sz="0" w:space="0" w:color="auto"/>
                                    <w:bottom w:val="none" w:sz="0" w:space="0" w:color="auto"/>
                                    <w:right w:val="none" w:sz="0" w:space="0" w:color="auto"/>
                                  </w:divBdr>
                                  <w:divsChild>
                                    <w:div w:id="800810108">
                                      <w:marLeft w:val="0"/>
                                      <w:marRight w:val="0"/>
                                      <w:marTop w:val="0"/>
                                      <w:marBottom w:val="0"/>
                                      <w:divBdr>
                                        <w:top w:val="none" w:sz="0" w:space="0" w:color="auto"/>
                                        <w:left w:val="none" w:sz="0" w:space="0" w:color="auto"/>
                                        <w:bottom w:val="none" w:sz="0" w:space="0" w:color="auto"/>
                                        <w:right w:val="none" w:sz="0" w:space="0" w:color="auto"/>
                                      </w:divBdr>
                                      <w:divsChild>
                                        <w:div w:id="1326281003">
                                          <w:marLeft w:val="0"/>
                                          <w:marRight w:val="0"/>
                                          <w:marTop w:val="0"/>
                                          <w:marBottom w:val="0"/>
                                          <w:divBdr>
                                            <w:top w:val="none" w:sz="0" w:space="0" w:color="auto"/>
                                            <w:left w:val="none" w:sz="0" w:space="0" w:color="auto"/>
                                            <w:bottom w:val="none" w:sz="0" w:space="0" w:color="auto"/>
                                            <w:right w:val="none" w:sz="0" w:space="0" w:color="auto"/>
                                          </w:divBdr>
                                          <w:divsChild>
                                            <w:div w:id="1092122027">
                                              <w:marLeft w:val="0"/>
                                              <w:marRight w:val="0"/>
                                              <w:marTop w:val="0"/>
                                              <w:marBottom w:val="0"/>
                                              <w:divBdr>
                                                <w:top w:val="none" w:sz="0" w:space="0" w:color="auto"/>
                                                <w:left w:val="none" w:sz="0" w:space="0" w:color="auto"/>
                                                <w:bottom w:val="none" w:sz="0" w:space="0" w:color="auto"/>
                                                <w:right w:val="none" w:sz="0" w:space="0" w:color="auto"/>
                                              </w:divBdr>
                                              <w:divsChild>
                                                <w:div w:id="12035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282714">
      <w:bodyDiv w:val="1"/>
      <w:marLeft w:val="0"/>
      <w:marRight w:val="0"/>
      <w:marTop w:val="0"/>
      <w:marBottom w:val="0"/>
      <w:divBdr>
        <w:top w:val="none" w:sz="0" w:space="0" w:color="auto"/>
        <w:left w:val="none" w:sz="0" w:space="0" w:color="auto"/>
        <w:bottom w:val="none" w:sz="0" w:space="0" w:color="auto"/>
        <w:right w:val="none" w:sz="0" w:space="0" w:color="auto"/>
      </w:divBdr>
    </w:div>
    <w:div w:id="897712287">
      <w:bodyDiv w:val="1"/>
      <w:marLeft w:val="0"/>
      <w:marRight w:val="0"/>
      <w:marTop w:val="0"/>
      <w:marBottom w:val="0"/>
      <w:divBdr>
        <w:top w:val="none" w:sz="0" w:space="0" w:color="auto"/>
        <w:left w:val="none" w:sz="0" w:space="0" w:color="auto"/>
        <w:bottom w:val="none" w:sz="0" w:space="0" w:color="auto"/>
        <w:right w:val="none" w:sz="0" w:space="0" w:color="auto"/>
      </w:divBdr>
    </w:div>
    <w:div w:id="933591838">
      <w:bodyDiv w:val="1"/>
      <w:marLeft w:val="0"/>
      <w:marRight w:val="0"/>
      <w:marTop w:val="0"/>
      <w:marBottom w:val="0"/>
      <w:divBdr>
        <w:top w:val="none" w:sz="0" w:space="0" w:color="auto"/>
        <w:left w:val="none" w:sz="0" w:space="0" w:color="auto"/>
        <w:bottom w:val="none" w:sz="0" w:space="0" w:color="auto"/>
        <w:right w:val="none" w:sz="0" w:space="0" w:color="auto"/>
      </w:divBdr>
    </w:div>
    <w:div w:id="1054278656">
      <w:bodyDiv w:val="1"/>
      <w:marLeft w:val="0"/>
      <w:marRight w:val="0"/>
      <w:marTop w:val="0"/>
      <w:marBottom w:val="0"/>
      <w:divBdr>
        <w:top w:val="none" w:sz="0" w:space="0" w:color="auto"/>
        <w:left w:val="none" w:sz="0" w:space="0" w:color="auto"/>
        <w:bottom w:val="none" w:sz="0" w:space="0" w:color="auto"/>
        <w:right w:val="none" w:sz="0" w:space="0" w:color="auto"/>
      </w:divBdr>
    </w:div>
    <w:div w:id="1077164533">
      <w:bodyDiv w:val="1"/>
      <w:marLeft w:val="0"/>
      <w:marRight w:val="0"/>
      <w:marTop w:val="0"/>
      <w:marBottom w:val="0"/>
      <w:divBdr>
        <w:top w:val="none" w:sz="0" w:space="0" w:color="auto"/>
        <w:left w:val="none" w:sz="0" w:space="0" w:color="auto"/>
        <w:bottom w:val="none" w:sz="0" w:space="0" w:color="auto"/>
        <w:right w:val="none" w:sz="0" w:space="0" w:color="auto"/>
      </w:divBdr>
      <w:divsChild>
        <w:div w:id="69470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653779">
      <w:bodyDiv w:val="1"/>
      <w:marLeft w:val="0"/>
      <w:marRight w:val="0"/>
      <w:marTop w:val="0"/>
      <w:marBottom w:val="0"/>
      <w:divBdr>
        <w:top w:val="none" w:sz="0" w:space="0" w:color="auto"/>
        <w:left w:val="none" w:sz="0" w:space="0" w:color="auto"/>
        <w:bottom w:val="none" w:sz="0" w:space="0" w:color="auto"/>
        <w:right w:val="none" w:sz="0" w:space="0" w:color="auto"/>
      </w:divBdr>
    </w:div>
    <w:div w:id="1111820812">
      <w:bodyDiv w:val="1"/>
      <w:marLeft w:val="0"/>
      <w:marRight w:val="0"/>
      <w:marTop w:val="0"/>
      <w:marBottom w:val="0"/>
      <w:divBdr>
        <w:top w:val="none" w:sz="0" w:space="0" w:color="auto"/>
        <w:left w:val="none" w:sz="0" w:space="0" w:color="auto"/>
        <w:bottom w:val="none" w:sz="0" w:space="0" w:color="auto"/>
        <w:right w:val="none" w:sz="0" w:space="0" w:color="auto"/>
      </w:divBdr>
    </w:div>
    <w:div w:id="1170145562">
      <w:bodyDiv w:val="1"/>
      <w:marLeft w:val="0"/>
      <w:marRight w:val="0"/>
      <w:marTop w:val="0"/>
      <w:marBottom w:val="0"/>
      <w:divBdr>
        <w:top w:val="none" w:sz="0" w:space="0" w:color="auto"/>
        <w:left w:val="none" w:sz="0" w:space="0" w:color="auto"/>
        <w:bottom w:val="none" w:sz="0" w:space="0" w:color="auto"/>
        <w:right w:val="none" w:sz="0" w:space="0" w:color="auto"/>
      </w:divBdr>
    </w:div>
    <w:div w:id="1503545932">
      <w:bodyDiv w:val="1"/>
      <w:marLeft w:val="0"/>
      <w:marRight w:val="0"/>
      <w:marTop w:val="0"/>
      <w:marBottom w:val="0"/>
      <w:divBdr>
        <w:top w:val="none" w:sz="0" w:space="0" w:color="auto"/>
        <w:left w:val="none" w:sz="0" w:space="0" w:color="auto"/>
        <w:bottom w:val="none" w:sz="0" w:space="0" w:color="auto"/>
        <w:right w:val="none" w:sz="0" w:space="0" w:color="auto"/>
      </w:divBdr>
      <w:divsChild>
        <w:div w:id="595552869">
          <w:marLeft w:val="0"/>
          <w:marRight w:val="0"/>
          <w:marTop w:val="0"/>
          <w:marBottom w:val="0"/>
          <w:divBdr>
            <w:top w:val="none" w:sz="0" w:space="0" w:color="auto"/>
            <w:left w:val="none" w:sz="0" w:space="0" w:color="auto"/>
            <w:bottom w:val="none" w:sz="0" w:space="0" w:color="auto"/>
            <w:right w:val="none" w:sz="0" w:space="0" w:color="auto"/>
          </w:divBdr>
          <w:divsChild>
            <w:div w:id="1405489941">
              <w:marLeft w:val="0"/>
              <w:marRight w:val="0"/>
              <w:marTop w:val="0"/>
              <w:marBottom w:val="0"/>
              <w:divBdr>
                <w:top w:val="none" w:sz="0" w:space="0" w:color="auto"/>
                <w:left w:val="none" w:sz="0" w:space="0" w:color="auto"/>
                <w:bottom w:val="none" w:sz="0" w:space="0" w:color="auto"/>
                <w:right w:val="none" w:sz="0" w:space="0" w:color="auto"/>
              </w:divBdr>
              <w:divsChild>
                <w:div w:id="508837631">
                  <w:marLeft w:val="0"/>
                  <w:marRight w:val="0"/>
                  <w:marTop w:val="0"/>
                  <w:marBottom w:val="0"/>
                  <w:divBdr>
                    <w:top w:val="none" w:sz="0" w:space="0" w:color="auto"/>
                    <w:left w:val="none" w:sz="0" w:space="0" w:color="auto"/>
                    <w:bottom w:val="none" w:sz="0" w:space="0" w:color="auto"/>
                    <w:right w:val="none" w:sz="0" w:space="0" w:color="auto"/>
                  </w:divBdr>
                  <w:divsChild>
                    <w:div w:id="1497577517">
                      <w:marLeft w:val="0"/>
                      <w:marRight w:val="0"/>
                      <w:marTop w:val="0"/>
                      <w:marBottom w:val="0"/>
                      <w:divBdr>
                        <w:top w:val="none" w:sz="0" w:space="0" w:color="auto"/>
                        <w:left w:val="none" w:sz="0" w:space="0" w:color="auto"/>
                        <w:bottom w:val="none" w:sz="0" w:space="0" w:color="auto"/>
                        <w:right w:val="none" w:sz="0" w:space="0" w:color="auto"/>
                      </w:divBdr>
                      <w:divsChild>
                        <w:div w:id="2097093389">
                          <w:marLeft w:val="0"/>
                          <w:marRight w:val="0"/>
                          <w:marTop w:val="0"/>
                          <w:marBottom w:val="0"/>
                          <w:divBdr>
                            <w:top w:val="none" w:sz="0" w:space="0" w:color="auto"/>
                            <w:left w:val="none" w:sz="0" w:space="0" w:color="auto"/>
                            <w:bottom w:val="none" w:sz="0" w:space="0" w:color="auto"/>
                            <w:right w:val="none" w:sz="0" w:space="0" w:color="auto"/>
                          </w:divBdr>
                          <w:divsChild>
                            <w:div w:id="698314700">
                              <w:marLeft w:val="0"/>
                              <w:marRight w:val="0"/>
                              <w:marTop w:val="0"/>
                              <w:marBottom w:val="0"/>
                              <w:divBdr>
                                <w:top w:val="none" w:sz="0" w:space="0" w:color="auto"/>
                                <w:left w:val="none" w:sz="0" w:space="0" w:color="auto"/>
                                <w:bottom w:val="none" w:sz="0" w:space="0" w:color="auto"/>
                                <w:right w:val="none" w:sz="0" w:space="0" w:color="auto"/>
                              </w:divBdr>
                              <w:divsChild>
                                <w:div w:id="530802656">
                                  <w:marLeft w:val="0"/>
                                  <w:marRight w:val="0"/>
                                  <w:marTop w:val="0"/>
                                  <w:marBottom w:val="0"/>
                                  <w:divBdr>
                                    <w:top w:val="none" w:sz="0" w:space="0" w:color="auto"/>
                                    <w:left w:val="none" w:sz="0" w:space="0" w:color="auto"/>
                                    <w:bottom w:val="none" w:sz="0" w:space="0" w:color="auto"/>
                                    <w:right w:val="none" w:sz="0" w:space="0" w:color="auto"/>
                                  </w:divBdr>
                                  <w:divsChild>
                                    <w:div w:id="826672996">
                                      <w:marLeft w:val="0"/>
                                      <w:marRight w:val="0"/>
                                      <w:marTop w:val="0"/>
                                      <w:marBottom w:val="0"/>
                                      <w:divBdr>
                                        <w:top w:val="none" w:sz="0" w:space="0" w:color="auto"/>
                                        <w:left w:val="none" w:sz="0" w:space="0" w:color="auto"/>
                                        <w:bottom w:val="none" w:sz="0" w:space="0" w:color="auto"/>
                                        <w:right w:val="none" w:sz="0" w:space="0" w:color="auto"/>
                                      </w:divBdr>
                                      <w:divsChild>
                                        <w:div w:id="4081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429668">
      <w:bodyDiv w:val="1"/>
      <w:marLeft w:val="0"/>
      <w:marRight w:val="0"/>
      <w:marTop w:val="0"/>
      <w:marBottom w:val="0"/>
      <w:divBdr>
        <w:top w:val="none" w:sz="0" w:space="0" w:color="auto"/>
        <w:left w:val="none" w:sz="0" w:space="0" w:color="auto"/>
        <w:bottom w:val="none" w:sz="0" w:space="0" w:color="auto"/>
        <w:right w:val="none" w:sz="0" w:space="0" w:color="auto"/>
      </w:divBdr>
    </w:div>
    <w:div w:id="1718703002">
      <w:bodyDiv w:val="1"/>
      <w:marLeft w:val="0"/>
      <w:marRight w:val="0"/>
      <w:marTop w:val="0"/>
      <w:marBottom w:val="0"/>
      <w:divBdr>
        <w:top w:val="none" w:sz="0" w:space="0" w:color="auto"/>
        <w:left w:val="none" w:sz="0" w:space="0" w:color="auto"/>
        <w:bottom w:val="none" w:sz="0" w:space="0" w:color="auto"/>
        <w:right w:val="none" w:sz="0" w:space="0" w:color="auto"/>
      </w:divBdr>
    </w:div>
    <w:div w:id="1742479115">
      <w:bodyDiv w:val="1"/>
      <w:marLeft w:val="0"/>
      <w:marRight w:val="0"/>
      <w:marTop w:val="0"/>
      <w:marBottom w:val="0"/>
      <w:divBdr>
        <w:top w:val="none" w:sz="0" w:space="0" w:color="auto"/>
        <w:left w:val="none" w:sz="0" w:space="0" w:color="auto"/>
        <w:bottom w:val="none" w:sz="0" w:space="0" w:color="auto"/>
        <w:right w:val="none" w:sz="0" w:space="0" w:color="auto"/>
      </w:divBdr>
    </w:div>
    <w:div w:id="1812164070">
      <w:bodyDiv w:val="1"/>
      <w:marLeft w:val="0"/>
      <w:marRight w:val="0"/>
      <w:marTop w:val="0"/>
      <w:marBottom w:val="0"/>
      <w:divBdr>
        <w:top w:val="none" w:sz="0" w:space="0" w:color="auto"/>
        <w:left w:val="none" w:sz="0" w:space="0" w:color="auto"/>
        <w:bottom w:val="none" w:sz="0" w:space="0" w:color="auto"/>
        <w:right w:val="none" w:sz="0" w:space="0" w:color="auto"/>
      </w:divBdr>
    </w:div>
    <w:div w:id="1889802029">
      <w:bodyDiv w:val="1"/>
      <w:marLeft w:val="0"/>
      <w:marRight w:val="0"/>
      <w:marTop w:val="0"/>
      <w:marBottom w:val="0"/>
      <w:divBdr>
        <w:top w:val="none" w:sz="0" w:space="0" w:color="auto"/>
        <w:left w:val="none" w:sz="0" w:space="0" w:color="auto"/>
        <w:bottom w:val="none" w:sz="0" w:space="0" w:color="auto"/>
        <w:right w:val="none" w:sz="0" w:space="0" w:color="auto"/>
      </w:divBdr>
    </w:div>
    <w:div w:id="2092238914">
      <w:bodyDiv w:val="1"/>
      <w:marLeft w:val="0"/>
      <w:marRight w:val="0"/>
      <w:marTop w:val="0"/>
      <w:marBottom w:val="0"/>
      <w:divBdr>
        <w:top w:val="none" w:sz="0" w:space="0" w:color="auto"/>
        <w:left w:val="none" w:sz="0" w:space="0" w:color="auto"/>
        <w:bottom w:val="none" w:sz="0" w:space="0" w:color="auto"/>
        <w:right w:val="none" w:sz="0" w:space="0" w:color="auto"/>
      </w:divBdr>
      <w:divsChild>
        <w:div w:id="1562867840">
          <w:marLeft w:val="0"/>
          <w:marRight w:val="0"/>
          <w:marTop w:val="0"/>
          <w:marBottom w:val="0"/>
          <w:divBdr>
            <w:top w:val="none" w:sz="0" w:space="0" w:color="auto"/>
            <w:left w:val="none" w:sz="0" w:space="0" w:color="auto"/>
            <w:bottom w:val="none" w:sz="0" w:space="0" w:color="auto"/>
            <w:right w:val="none" w:sz="0" w:space="0" w:color="auto"/>
          </w:divBdr>
          <w:divsChild>
            <w:div w:id="1380007122">
              <w:marLeft w:val="0"/>
              <w:marRight w:val="0"/>
              <w:marTop w:val="0"/>
              <w:marBottom w:val="0"/>
              <w:divBdr>
                <w:top w:val="none" w:sz="0" w:space="0" w:color="auto"/>
                <w:left w:val="none" w:sz="0" w:space="0" w:color="auto"/>
                <w:bottom w:val="none" w:sz="0" w:space="0" w:color="auto"/>
                <w:right w:val="none" w:sz="0" w:space="0" w:color="auto"/>
              </w:divBdr>
              <w:divsChild>
                <w:div w:id="1828471274">
                  <w:marLeft w:val="0"/>
                  <w:marRight w:val="0"/>
                  <w:marTop w:val="0"/>
                  <w:marBottom w:val="0"/>
                  <w:divBdr>
                    <w:top w:val="none" w:sz="0" w:space="0" w:color="auto"/>
                    <w:left w:val="none" w:sz="0" w:space="0" w:color="auto"/>
                    <w:bottom w:val="none" w:sz="0" w:space="0" w:color="auto"/>
                    <w:right w:val="none" w:sz="0" w:space="0" w:color="auto"/>
                  </w:divBdr>
                  <w:divsChild>
                    <w:div w:id="1942957939">
                      <w:marLeft w:val="0"/>
                      <w:marRight w:val="0"/>
                      <w:marTop w:val="0"/>
                      <w:marBottom w:val="0"/>
                      <w:divBdr>
                        <w:top w:val="none" w:sz="0" w:space="0" w:color="auto"/>
                        <w:left w:val="none" w:sz="0" w:space="0" w:color="auto"/>
                        <w:bottom w:val="none" w:sz="0" w:space="0" w:color="auto"/>
                        <w:right w:val="none" w:sz="0" w:space="0" w:color="auto"/>
                      </w:divBdr>
                      <w:divsChild>
                        <w:div w:id="1673408064">
                          <w:marLeft w:val="2280"/>
                          <w:marRight w:val="2280"/>
                          <w:marTop w:val="0"/>
                          <w:marBottom w:val="0"/>
                          <w:divBdr>
                            <w:top w:val="none" w:sz="0" w:space="0" w:color="auto"/>
                            <w:left w:val="single" w:sz="4" w:space="6" w:color="E6E6E6"/>
                            <w:bottom w:val="none" w:sz="0" w:space="0" w:color="auto"/>
                            <w:right w:val="single" w:sz="4" w:space="6" w:color="E6E6E6"/>
                          </w:divBdr>
                          <w:divsChild>
                            <w:div w:id="1334071644">
                              <w:marLeft w:val="0"/>
                              <w:marRight w:val="0"/>
                              <w:marTop w:val="0"/>
                              <w:marBottom w:val="84"/>
                              <w:divBdr>
                                <w:top w:val="none" w:sz="0" w:space="0" w:color="auto"/>
                                <w:left w:val="none" w:sz="0" w:space="0" w:color="auto"/>
                                <w:bottom w:val="dotted" w:sz="4" w:space="6" w:color="CCCCCC"/>
                                <w:right w:val="none" w:sz="0" w:space="0" w:color="auto"/>
                              </w:divBdr>
                              <w:divsChild>
                                <w:div w:id="286206013">
                                  <w:marLeft w:val="0"/>
                                  <w:marRight w:val="0"/>
                                  <w:marTop w:val="0"/>
                                  <w:marBottom w:val="0"/>
                                  <w:divBdr>
                                    <w:top w:val="none" w:sz="0" w:space="0" w:color="auto"/>
                                    <w:left w:val="none" w:sz="0" w:space="0" w:color="auto"/>
                                    <w:bottom w:val="none" w:sz="0" w:space="0" w:color="auto"/>
                                    <w:right w:val="none" w:sz="0" w:space="0" w:color="auto"/>
                                  </w:divBdr>
                                  <w:divsChild>
                                    <w:div w:id="160124363">
                                      <w:marLeft w:val="0"/>
                                      <w:marRight w:val="0"/>
                                      <w:marTop w:val="0"/>
                                      <w:marBottom w:val="0"/>
                                      <w:divBdr>
                                        <w:top w:val="none" w:sz="0" w:space="0" w:color="auto"/>
                                        <w:left w:val="none" w:sz="0" w:space="0" w:color="auto"/>
                                        <w:bottom w:val="none" w:sz="0" w:space="0" w:color="auto"/>
                                        <w:right w:val="none" w:sz="0" w:space="0" w:color="auto"/>
                                      </w:divBdr>
                                      <w:divsChild>
                                        <w:div w:id="17793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W8o6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reurl.cc/ORoO9"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C8E9-15CA-4040-B729-26A62266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Links>
    <vt:vector size="12" baseType="variant">
      <vt:variant>
        <vt:i4>7471226</vt:i4>
      </vt:variant>
      <vt:variant>
        <vt:i4>3</vt:i4>
      </vt:variant>
      <vt:variant>
        <vt:i4>0</vt:i4>
      </vt:variant>
      <vt:variant>
        <vt:i4>5</vt:i4>
      </vt:variant>
      <vt:variant>
        <vt:lpwstr>https://reurl.cc/ORoO9</vt:lpwstr>
      </vt:variant>
      <vt:variant>
        <vt:lpwstr/>
      </vt:variant>
      <vt:variant>
        <vt:i4>3670121</vt:i4>
      </vt:variant>
      <vt:variant>
        <vt:i4>0</vt:i4>
      </vt:variant>
      <vt:variant>
        <vt:i4>0</vt:i4>
      </vt:variant>
      <vt:variant>
        <vt:i4>5</vt:i4>
      </vt:variant>
      <vt:variant>
        <vt:lpwstr>https://reurl.cc/W8o6k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99年度親職教育系列講座實施計畫</dc:title>
  <dc:creator>User</dc:creator>
  <cp:lastModifiedBy>User</cp:lastModifiedBy>
  <cp:revision>2</cp:revision>
  <cp:lastPrinted>2019-05-01T03:07:00Z</cp:lastPrinted>
  <dcterms:created xsi:type="dcterms:W3CDTF">2019-05-03T00:12:00Z</dcterms:created>
  <dcterms:modified xsi:type="dcterms:W3CDTF">2019-05-03T00:12:00Z</dcterms:modified>
</cp:coreProperties>
</file>