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4E" w:rsidRDefault="001F334E" w:rsidP="001F334E">
      <w:pPr>
        <w:pStyle w:val="Web"/>
        <w:snapToGrid w:val="0"/>
        <w:spacing w:after="0"/>
        <w:ind w:hanging="567"/>
        <w:jc w:val="center"/>
        <w:rPr>
          <w:rFonts w:ascii="標楷體" w:eastAsia="標楷體" w:hAnsi="標楷體"/>
          <w:b/>
          <w:bCs/>
          <w:sz w:val="32"/>
          <w:szCs w:val="40"/>
        </w:rPr>
      </w:pPr>
      <w:r>
        <w:rPr>
          <w:rFonts w:ascii="標楷體" w:eastAsia="標楷體" w:hAnsi="標楷體"/>
          <w:b/>
          <w:bCs/>
          <w:sz w:val="32"/>
          <w:szCs w:val="40"/>
        </w:rPr>
        <w:t>桃園</w:t>
      </w:r>
      <w:r>
        <w:rPr>
          <w:rFonts w:ascii="標楷體" w:eastAsia="標楷體" w:hAnsi="標楷體" w:hint="eastAsia"/>
          <w:b/>
          <w:bCs/>
          <w:sz w:val="32"/>
          <w:szCs w:val="40"/>
        </w:rPr>
        <w:t>市蘆竹區公埔</w:t>
      </w:r>
      <w:r>
        <w:rPr>
          <w:rFonts w:ascii="標楷體" w:eastAsia="標楷體" w:hAnsi="標楷體"/>
          <w:b/>
          <w:bCs/>
          <w:sz w:val="32"/>
          <w:szCs w:val="40"/>
        </w:rPr>
        <w:t>國民小學附設幼兒園【收退費標準表】</w:t>
      </w:r>
    </w:p>
    <w:tbl>
      <w:tblPr>
        <w:tblW w:w="10664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0"/>
        <w:gridCol w:w="1219"/>
        <w:gridCol w:w="1281"/>
        <w:gridCol w:w="3599"/>
        <w:gridCol w:w="4055"/>
      </w:tblGrid>
      <w:tr w:rsidR="001F334E" w:rsidRPr="007668D4" w:rsidTr="0026260F">
        <w:trPr>
          <w:trHeight w:val="289"/>
          <w:tblCellSpacing w:w="0" w:type="dxa"/>
          <w:jc w:val="center"/>
        </w:trPr>
        <w:tc>
          <w:tcPr>
            <w:tcW w:w="30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3F4106">
            <w:pPr>
              <w:widowControl/>
              <w:snapToGrid w:val="0"/>
              <w:spacing w:before="100" w:beforeAutospacing="1" w:after="119" w:line="240" w:lineRule="exact"/>
              <w:jc w:val="center"/>
              <w:rPr>
                <w:rFonts w:ascii="標楷體" w:eastAsia="標楷體" w:hAnsi="標楷體" w:cs="Arial Unicode MS"/>
                <w:kern w:val="0"/>
                <w:sz w:val="28"/>
                <w:szCs w:val="32"/>
              </w:rPr>
            </w:pPr>
            <w:r w:rsidRPr="007668D4">
              <w:rPr>
                <w:rFonts w:ascii="標楷體" w:eastAsia="標楷體" w:hAnsi="標楷體" w:cs="Arial Unicode MS"/>
                <w:kern w:val="0"/>
                <w:sz w:val="28"/>
                <w:szCs w:val="32"/>
              </w:rPr>
              <w:t>學年度</w:t>
            </w:r>
          </w:p>
        </w:tc>
        <w:tc>
          <w:tcPr>
            <w:tcW w:w="765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26260F">
            <w:pPr>
              <w:widowControl/>
              <w:snapToGrid w:val="0"/>
              <w:spacing w:before="100" w:beforeAutospacing="1" w:after="119" w:line="24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68D4">
              <w:rPr>
                <w:rFonts w:ascii="標楷體" w:eastAsia="標楷體" w:hAnsi="標楷體"/>
                <w:kern w:val="0"/>
                <w:sz w:val="28"/>
                <w:szCs w:val="32"/>
              </w:rPr>
              <w:t>1</w:t>
            </w:r>
            <w:r w:rsidR="0026260F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="0026260F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68D4">
              <w:rPr>
                <w:rFonts w:ascii="標楷體" w:eastAsia="標楷體" w:hAnsi="標楷體" w:cs="Arial Unicode MS"/>
                <w:kern w:val="0"/>
                <w:sz w:val="28"/>
                <w:szCs w:val="32"/>
              </w:rPr>
              <w:t>學年度第</w:t>
            </w:r>
            <w:r w:rsidR="003F4106">
              <w:rPr>
                <w:rFonts w:ascii="標楷體" w:eastAsia="標楷體" w:hAnsi="標楷體" w:cs="Arial Unicode MS" w:hint="eastAsia"/>
                <w:kern w:val="0"/>
                <w:sz w:val="28"/>
                <w:szCs w:val="32"/>
              </w:rPr>
              <w:t>1</w:t>
            </w:r>
            <w:r w:rsidRPr="007668D4">
              <w:rPr>
                <w:rFonts w:ascii="標楷體" w:eastAsia="標楷體" w:hAnsi="標楷體" w:cs="Arial Unicode MS"/>
                <w:kern w:val="0"/>
                <w:sz w:val="28"/>
                <w:szCs w:val="32"/>
              </w:rPr>
              <w:t>學期</w:t>
            </w:r>
          </w:p>
        </w:tc>
      </w:tr>
      <w:tr w:rsidR="001F334E" w:rsidRPr="003C079C">
        <w:trPr>
          <w:trHeight w:val="1772"/>
          <w:tblCellSpacing w:w="0" w:type="dxa"/>
          <w:jc w:val="center"/>
        </w:trPr>
        <w:tc>
          <w:tcPr>
            <w:tcW w:w="30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widowControl/>
              <w:snapToGrid w:val="0"/>
              <w:spacing w:before="100" w:beforeAutospacing="1" w:after="119" w:line="280" w:lineRule="exact"/>
              <w:jc w:val="center"/>
              <w:rPr>
                <w:rFonts w:ascii="Arial Unicode MS" w:eastAsia="Arial Unicode MS" w:hAnsi="Arial Unicode MS" w:cs="Arial Unicode MS"/>
                <w:kern w:val="0"/>
                <w:sz w:val="28"/>
              </w:rPr>
            </w:pPr>
            <w:r w:rsidRPr="007668D4">
              <w:rPr>
                <w:rFonts w:ascii="標楷體" w:eastAsia="標楷體" w:hAnsi="標楷體" w:cs="Arial Unicode MS"/>
                <w:kern w:val="0"/>
                <w:sz w:val="28"/>
                <w:szCs w:val="32"/>
              </w:rPr>
              <w:t>依據</w:t>
            </w:r>
          </w:p>
        </w:tc>
        <w:tc>
          <w:tcPr>
            <w:tcW w:w="765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1014A" w:rsidRPr="0011014A" w:rsidRDefault="0011014A" w:rsidP="00F272C2">
            <w:pPr>
              <w:widowControl/>
              <w:numPr>
                <w:ilvl w:val="0"/>
                <w:numId w:val="1"/>
              </w:numPr>
              <w:snapToGrid w:val="0"/>
              <w:spacing w:before="100" w:beforeAutospacing="1" w:after="119" w:line="320" w:lineRule="exact"/>
              <w:ind w:left="482" w:hanging="482"/>
              <w:rPr>
                <w:rFonts w:ascii="標楷體" w:eastAsia="標楷體" w:hAnsi="標楷體" w:cs="Arial Unicode MS"/>
                <w:kern w:val="0"/>
              </w:rPr>
            </w:pPr>
            <w:r w:rsidRPr="0011014A">
              <w:rPr>
                <w:rFonts w:ascii="標楷體" w:eastAsia="標楷體" w:hAnsi="標楷體" w:cs="Arial Unicode MS" w:hint="eastAsia"/>
                <w:kern w:val="0"/>
              </w:rPr>
              <w:t>收退費規定係依據中華民國109年10月27</w:t>
            </w:r>
            <w:r>
              <w:rPr>
                <w:rFonts w:ascii="標楷體" w:eastAsia="標楷體" w:hAnsi="標楷體" w:cs="Arial Unicode MS" w:hint="eastAsia"/>
                <w:kern w:val="0"/>
              </w:rPr>
              <w:t>日府法濟字第</w:t>
            </w:r>
            <w:r w:rsidRPr="0011014A">
              <w:rPr>
                <w:rFonts w:ascii="標楷體" w:eastAsia="標楷體" w:hAnsi="標楷體" w:cs="Arial Unicode MS" w:hint="eastAsia"/>
                <w:kern w:val="0"/>
              </w:rPr>
              <w:t>1090270424號令修正發布之「桃園</w:t>
            </w:r>
            <w:bookmarkStart w:id="0" w:name="_GoBack"/>
            <w:bookmarkEnd w:id="0"/>
            <w:r w:rsidRPr="0011014A">
              <w:rPr>
                <w:rFonts w:ascii="標楷體" w:eastAsia="標楷體" w:hAnsi="標楷體" w:cs="Arial Unicode MS" w:hint="eastAsia"/>
                <w:kern w:val="0"/>
              </w:rPr>
              <w:t>市教保服務機構收退費辦法」</w:t>
            </w:r>
          </w:p>
          <w:p w:rsidR="001F334E" w:rsidRPr="00F272C2" w:rsidRDefault="00F272C2" w:rsidP="00F272C2">
            <w:pPr>
              <w:widowControl/>
              <w:numPr>
                <w:ilvl w:val="0"/>
                <w:numId w:val="1"/>
              </w:numPr>
              <w:snapToGrid w:val="0"/>
              <w:spacing w:before="100" w:beforeAutospacing="1" w:after="119" w:line="320" w:lineRule="exact"/>
              <w:ind w:left="482" w:hanging="482"/>
              <w:rPr>
                <w:rFonts w:ascii="標楷體" w:eastAsia="標楷體" w:hAnsi="標楷體" w:cs="Arial Unicode MS"/>
                <w:kern w:val="0"/>
              </w:rPr>
            </w:pPr>
            <w:r w:rsidRPr="0011014A">
              <w:rPr>
                <w:rFonts w:ascii="標楷體" w:eastAsia="標楷體" w:hAnsi="標楷體" w:cs="Arial Unicode MS" w:hint="eastAsia"/>
                <w:kern w:val="0"/>
              </w:rPr>
              <w:t>中華民國104年6月9日</w:t>
            </w:r>
            <w:r w:rsidR="001F334E" w:rsidRPr="003C079C">
              <w:rPr>
                <w:rFonts w:ascii="標楷體" w:eastAsia="標楷體" w:hAnsi="標楷體" w:cs="Arial Unicode MS" w:hint="eastAsia"/>
                <w:kern w:val="0"/>
              </w:rPr>
              <w:t>府教幼字第1040150313號函修正:經桃園市立公立幼兒園收費調整會議」：雜費調整為1100元。</w:t>
            </w:r>
          </w:p>
        </w:tc>
      </w:tr>
      <w:tr w:rsidR="001F334E" w:rsidRPr="007668D4">
        <w:trPr>
          <w:trHeight w:val="557"/>
          <w:tblCellSpacing w:w="0" w:type="dxa"/>
          <w:jc w:val="center"/>
        </w:trPr>
        <w:tc>
          <w:tcPr>
            <w:tcW w:w="17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b/>
                <w:bCs/>
                <w:szCs w:val="27"/>
              </w:rPr>
              <w:t>收費項目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b/>
                <w:bCs/>
                <w:szCs w:val="27"/>
              </w:rPr>
              <w:t>收費期間</w:t>
            </w:r>
          </w:p>
        </w:tc>
        <w:tc>
          <w:tcPr>
            <w:tcW w:w="35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Cs w:val="27"/>
              </w:rPr>
            </w:pPr>
            <w:r w:rsidRPr="007668D4">
              <w:rPr>
                <w:rFonts w:ascii="標楷體" w:eastAsia="標楷體" w:hAnsi="標楷體"/>
                <w:b/>
                <w:bCs/>
                <w:szCs w:val="27"/>
              </w:rPr>
              <w:t>全日班(單位：元)</w:t>
            </w:r>
          </w:p>
          <w:p w:rsidR="001F334E" w:rsidRPr="007668D4" w:rsidRDefault="001F334E" w:rsidP="001F334E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 w:hint="eastAsia"/>
                <w:b/>
                <w:bCs/>
                <w:szCs w:val="27"/>
              </w:rPr>
              <w:t>上課時間：8:00~16:00</w:t>
            </w:r>
          </w:p>
        </w:tc>
        <w:tc>
          <w:tcPr>
            <w:tcW w:w="40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szCs w:val="27"/>
              </w:rPr>
            </w:pPr>
            <w:r w:rsidRPr="007668D4">
              <w:rPr>
                <w:rFonts w:ascii="標楷體" w:eastAsia="標楷體" w:hAnsi="標楷體"/>
                <w:b/>
                <w:bCs/>
                <w:szCs w:val="27"/>
              </w:rPr>
              <w:t>半日班(單位：元)</w:t>
            </w:r>
          </w:p>
          <w:p w:rsidR="001F334E" w:rsidRPr="007668D4" w:rsidRDefault="001F334E" w:rsidP="001F334E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 w:hint="eastAsia"/>
                <w:b/>
                <w:bCs/>
                <w:szCs w:val="27"/>
              </w:rPr>
              <w:t>上課時間：8:00~12:00</w:t>
            </w:r>
          </w:p>
        </w:tc>
      </w:tr>
      <w:tr w:rsidR="001F334E" w:rsidRPr="007668D4">
        <w:trPr>
          <w:trHeight w:val="307"/>
          <w:tblCellSpacing w:w="0" w:type="dxa"/>
          <w:jc w:val="center"/>
        </w:trPr>
        <w:tc>
          <w:tcPr>
            <w:tcW w:w="17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學費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1學期</w:t>
            </w:r>
          </w:p>
        </w:tc>
        <w:tc>
          <w:tcPr>
            <w:tcW w:w="765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7"/>
              </w:rPr>
              <w:t>0</w:t>
            </w:r>
            <w:r w:rsidRPr="007668D4">
              <w:rPr>
                <w:rFonts w:ascii="標楷體" w:eastAsia="標楷體" w:hAnsi="標楷體"/>
                <w:szCs w:val="27"/>
              </w:rPr>
              <w:t>(註1</w:t>
            </w:r>
            <w:r w:rsidR="00A20396">
              <w:rPr>
                <w:rFonts w:ascii="標楷體" w:eastAsia="標楷體" w:hAnsi="標楷體" w:hint="eastAsia"/>
                <w:szCs w:val="27"/>
              </w:rPr>
              <w:t>及註2</w:t>
            </w:r>
            <w:r w:rsidRPr="007668D4">
              <w:rPr>
                <w:rFonts w:ascii="標楷體" w:eastAsia="標楷體" w:hAnsi="標楷體"/>
                <w:szCs w:val="27"/>
              </w:rPr>
              <w:t>)</w:t>
            </w:r>
          </w:p>
        </w:tc>
      </w:tr>
      <w:tr w:rsidR="001F334E" w:rsidRPr="007668D4">
        <w:trPr>
          <w:cantSplit/>
          <w:trHeight w:val="242"/>
          <w:tblCellSpacing w:w="0" w:type="dxa"/>
          <w:jc w:val="center"/>
        </w:trPr>
        <w:tc>
          <w:tcPr>
            <w:tcW w:w="17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雜費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1學期</w:t>
            </w:r>
          </w:p>
        </w:tc>
        <w:tc>
          <w:tcPr>
            <w:tcW w:w="765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  <w:szCs w:val="27"/>
              </w:rPr>
            </w:pPr>
            <w:r w:rsidRPr="007668D4">
              <w:rPr>
                <w:rFonts w:ascii="標楷體" w:eastAsia="標楷體" w:hAnsi="標楷體" w:hint="eastAsia"/>
                <w:szCs w:val="27"/>
              </w:rPr>
              <w:t>1100</w:t>
            </w:r>
          </w:p>
        </w:tc>
      </w:tr>
      <w:tr w:rsidR="001F334E" w:rsidRPr="007668D4">
        <w:trPr>
          <w:cantSplit/>
          <w:trHeight w:val="338"/>
          <w:tblCellSpacing w:w="0" w:type="dxa"/>
          <w:jc w:val="center"/>
        </w:trPr>
        <w:tc>
          <w:tcPr>
            <w:tcW w:w="51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其他代辦費</w:t>
            </w:r>
          </w:p>
        </w:tc>
        <w:tc>
          <w:tcPr>
            <w:tcW w:w="12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材料費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4.5個月</w:t>
            </w:r>
          </w:p>
        </w:tc>
        <w:tc>
          <w:tcPr>
            <w:tcW w:w="35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  <w:szCs w:val="27"/>
              </w:rPr>
            </w:pPr>
            <w:r w:rsidRPr="007668D4">
              <w:rPr>
                <w:rFonts w:ascii="標楷體" w:eastAsia="標楷體" w:hAnsi="標楷體"/>
                <w:szCs w:val="27"/>
              </w:rPr>
              <w:t>1508</w:t>
            </w:r>
          </w:p>
        </w:tc>
        <w:tc>
          <w:tcPr>
            <w:tcW w:w="40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1260</w:t>
            </w:r>
          </w:p>
        </w:tc>
      </w:tr>
      <w:tr w:rsidR="001F334E" w:rsidRPr="007668D4">
        <w:trPr>
          <w:cantSplit/>
          <w:tblCellSpacing w:w="0" w:type="dxa"/>
          <w:jc w:val="center"/>
        </w:trPr>
        <w:tc>
          <w:tcPr>
            <w:tcW w:w="510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 w:cs="Arial Unicode MS"/>
              </w:rPr>
            </w:pPr>
          </w:p>
        </w:tc>
        <w:tc>
          <w:tcPr>
            <w:tcW w:w="12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  <w:szCs w:val="27"/>
              </w:rPr>
            </w:pPr>
            <w:r w:rsidRPr="007668D4">
              <w:rPr>
                <w:rFonts w:ascii="標楷體" w:eastAsia="標楷體" w:hAnsi="標楷體"/>
                <w:szCs w:val="27"/>
              </w:rPr>
              <w:t>活動費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4.5個月</w:t>
            </w:r>
          </w:p>
        </w:tc>
        <w:tc>
          <w:tcPr>
            <w:tcW w:w="35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  <w:szCs w:val="27"/>
              </w:rPr>
            </w:pPr>
            <w:r w:rsidRPr="007668D4">
              <w:rPr>
                <w:rFonts w:ascii="標楷體" w:eastAsia="標楷體" w:hAnsi="標楷體"/>
                <w:szCs w:val="27"/>
              </w:rPr>
              <w:t>900</w:t>
            </w:r>
          </w:p>
        </w:tc>
        <w:tc>
          <w:tcPr>
            <w:tcW w:w="40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675</w:t>
            </w:r>
          </w:p>
        </w:tc>
      </w:tr>
      <w:tr w:rsidR="001F334E" w:rsidRPr="007668D4">
        <w:trPr>
          <w:cantSplit/>
          <w:tblCellSpacing w:w="0" w:type="dxa"/>
          <w:jc w:val="center"/>
        </w:trPr>
        <w:tc>
          <w:tcPr>
            <w:tcW w:w="510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 w:cs="Arial Unicode MS"/>
              </w:rPr>
            </w:pPr>
          </w:p>
        </w:tc>
        <w:tc>
          <w:tcPr>
            <w:tcW w:w="12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  <w:szCs w:val="27"/>
              </w:rPr>
            </w:pPr>
            <w:r w:rsidRPr="007668D4">
              <w:rPr>
                <w:rFonts w:ascii="標楷體" w:eastAsia="標楷體" w:hAnsi="標楷體" w:cs="Arial Unicode MS"/>
                <w:kern w:val="0"/>
                <w:szCs w:val="27"/>
              </w:rPr>
              <w:t>點心費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  <w:szCs w:val="27"/>
              </w:rPr>
            </w:pPr>
            <w:r w:rsidRPr="007668D4">
              <w:rPr>
                <w:rFonts w:ascii="標楷體" w:eastAsia="標楷體" w:hAnsi="標楷體" w:hint="eastAsia"/>
                <w:szCs w:val="27"/>
              </w:rPr>
              <w:t>4.5個月</w:t>
            </w:r>
          </w:p>
        </w:tc>
        <w:tc>
          <w:tcPr>
            <w:tcW w:w="35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  <w:szCs w:val="27"/>
              </w:rPr>
            </w:pPr>
            <w:r w:rsidRPr="007668D4">
              <w:rPr>
                <w:rFonts w:ascii="標楷體" w:eastAsia="標楷體" w:hAnsi="標楷體" w:cs="Arial Unicode MS" w:hint="eastAsia"/>
                <w:kern w:val="0"/>
                <w:szCs w:val="27"/>
              </w:rPr>
              <w:t xml:space="preserve">3915 </w:t>
            </w:r>
            <w:r w:rsidRPr="007668D4">
              <w:rPr>
                <w:rFonts w:ascii="標楷體" w:eastAsia="標楷體" w:hAnsi="標楷體" w:cs="Arial Unicode MS"/>
                <w:kern w:val="0"/>
                <w:szCs w:val="27"/>
              </w:rPr>
              <w:t>(註3)</w:t>
            </w:r>
          </w:p>
        </w:tc>
        <w:tc>
          <w:tcPr>
            <w:tcW w:w="40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  <w:szCs w:val="27"/>
              </w:rPr>
            </w:pPr>
            <w:r w:rsidRPr="007668D4">
              <w:rPr>
                <w:rFonts w:ascii="標楷體" w:eastAsia="標楷體" w:hAnsi="標楷體" w:hint="eastAsia"/>
              </w:rPr>
              <w:t xml:space="preserve">2250 </w:t>
            </w:r>
            <w:r w:rsidRPr="007668D4">
              <w:rPr>
                <w:rFonts w:ascii="標楷體" w:eastAsia="標楷體" w:hAnsi="標楷體"/>
                <w:szCs w:val="27"/>
              </w:rPr>
              <w:t>(註3)</w:t>
            </w:r>
          </w:p>
        </w:tc>
      </w:tr>
      <w:tr w:rsidR="001F334E" w:rsidRPr="007668D4">
        <w:trPr>
          <w:cantSplit/>
          <w:tblCellSpacing w:w="0" w:type="dxa"/>
          <w:jc w:val="center"/>
        </w:trPr>
        <w:tc>
          <w:tcPr>
            <w:tcW w:w="510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 w:cs="Arial Unicode MS"/>
              </w:rPr>
            </w:pPr>
          </w:p>
        </w:tc>
        <w:tc>
          <w:tcPr>
            <w:tcW w:w="12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  <w:szCs w:val="27"/>
              </w:rPr>
            </w:pPr>
            <w:r w:rsidRPr="007668D4">
              <w:rPr>
                <w:rFonts w:ascii="標楷體" w:eastAsia="標楷體" w:hAnsi="標楷體" w:cs="Arial Unicode MS"/>
                <w:kern w:val="0"/>
                <w:szCs w:val="27"/>
              </w:rPr>
              <w:t>午餐費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  <w:szCs w:val="27"/>
              </w:rPr>
            </w:pPr>
            <w:r w:rsidRPr="007668D4">
              <w:rPr>
                <w:rFonts w:ascii="標楷體" w:eastAsia="標楷體" w:hAnsi="標楷體" w:hint="eastAsia"/>
                <w:szCs w:val="27"/>
              </w:rPr>
              <w:t>4.5個月</w:t>
            </w:r>
          </w:p>
        </w:tc>
        <w:tc>
          <w:tcPr>
            <w:tcW w:w="765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  <w:szCs w:val="27"/>
              </w:rPr>
            </w:pPr>
            <w:r w:rsidRPr="007668D4">
              <w:rPr>
                <w:rFonts w:ascii="標楷體" w:eastAsia="標楷體" w:hAnsi="標楷體" w:hint="eastAsia"/>
                <w:szCs w:val="27"/>
              </w:rPr>
              <w:t>3600</w:t>
            </w:r>
            <w:r w:rsidRPr="007668D4">
              <w:rPr>
                <w:rFonts w:ascii="標楷體" w:eastAsia="標楷體" w:hAnsi="標楷體"/>
                <w:szCs w:val="27"/>
              </w:rPr>
              <w:t xml:space="preserve"> (註3)</w:t>
            </w:r>
          </w:p>
        </w:tc>
      </w:tr>
      <w:tr w:rsidR="001F334E" w:rsidRPr="007668D4">
        <w:trPr>
          <w:cantSplit/>
          <w:tblCellSpacing w:w="0" w:type="dxa"/>
          <w:jc w:val="center"/>
        </w:trPr>
        <w:tc>
          <w:tcPr>
            <w:tcW w:w="510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 w:cs="Arial Unicode MS"/>
              </w:rPr>
            </w:pPr>
          </w:p>
        </w:tc>
        <w:tc>
          <w:tcPr>
            <w:tcW w:w="121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保險費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1學期</w:t>
            </w:r>
          </w:p>
        </w:tc>
        <w:tc>
          <w:tcPr>
            <w:tcW w:w="765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7"/>
              </w:rPr>
              <w:t>175</w:t>
            </w:r>
            <w:r w:rsidRPr="007668D4">
              <w:rPr>
                <w:rFonts w:ascii="標楷體" w:eastAsia="標楷體" w:hAnsi="標楷體"/>
                <w:szCs w:val="27"/>
              </w:rPr>
              <w:t>(註4)</w:t>
            </w:r>
          </w:p>
        </w:tc>
      </w:tr>
      <w:tr w:rsidR="001F334E" w:rsidRPr="007668D4">
        <w:trPr>
          <w:cantSplit/>
          <w:trHeight w:val="37"/>
          <w:tblCellSpacing w:w="0" w:type="dxa"/>
          <w:jc w:val="center"/>
        </w:trPr>
        <w:tc>
          <w:tcPr>
            <w:tcW w:w="510" w:type="dxa"/>
            <w:vMerge/>
            <w:tcBorders>
              <w:left w:val="outset" w:sz="6" w:space="0" w:color="00000A"/>
              <w:bottom w:val="outset" w:sz="6" w:space="0" w:color="000005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 w:cs="Arial Unicode MS"/>
              </w:rPr>
            </w:pPr>
          </w:p>
        </w:tc>
        <w:tc>
          <w:tcPr>
            <w:tcW w:w="1219" w:type="dxa"/>
            <w:tcBorders>
              <w:top w:val="outset" w:sz="6" w:space="0" w:color="00000A"/>
              <w:left w:val="outset" w:sz="6" w:space="0" w:color="00000A"/>
              <w:bottom w:val="outset" w:sz="6" w:space="0" w:color="000005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家長會費</w:t>
            </w:r>
          </w:p>
        </w:tc>
        <w:tc>
          <w:tcPr>
            <w:tcW w:w="1281" w:type="dxa"/>
            <w:tcBorders>
              <w:top w:val="outset" w:sz="6" w:space="0" w:color="00000A"/>
              <w:left w:val="outset" w:sz="6" w:space="0" w:color="00000A"/>
              <w:bottom w:val="outset" w:sz="6" w:space="0" w:color="000005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1學期</w:t>
            </w:r>
          </w:p>
        </w:tc>
        <w:tc>
          <w:tcPr>
            <w:tcW w:w="765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5"/>
              <w:right w:val="outset" w:sz="6" w:space="0" w:color="00000A"/>
            </w:tcBorders>
          </w:tcPr>
          <w:p w:rsidR="001F334E" w:rsidRPr="007668D4" w:rsidRDefault="001F334E" w:rsidP="001F334E">
            <w:p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100</w:t>
            </w:r>
            <w:r w:rsidRPr="007668D4">
              <w:rPr>
                <w:rFonts w:ascii="標楷體" w:eastAsia="標楷體" w:hAnsi="標楷體" w:hint="eastAsia"/>
                <w:szCs w:val="27"/>
              </w:rPr>
              <w:t xml:space="preserve"> </w:t>
            </w:r>
            <w:r w:rsidRPr="007668D4">
              <w:rPr>
                <w:rFonts w:ascii="標楷體" w:eastAsia="標楷體" w:hAnsi="標楷體"/>
                <w:szCs w:val="27"/>
              </w:rPr>
              <w:t>(註5)</w:t>
            </w:r>
          </w:p>
        </w:tc>
      </w:tr>
      <w:tr w:rsidR="001F334E" w:rsidRPr="007668D4">
        <w:trPr>
          <w:trHeight w:val="471"/>
          <w:tblCellSpacing w:w="0" w:type="dxa"/>
          <w:jc w:val="center"/>
        </w:trPr>
        <w:tc>
          <w:tcPr>
            <w:tcW w:w="30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  <w:szCs w:val="27"/>
              </w:rPr>
              <w:t>全學期總收費</w:t>
            </w:r>
          </w:p>
        </w:tc>
        <w:tc>
          <w:tcPr>
            <w:tcW w:w="35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B31A5" w:rsidRDefault="001F334E" w:rsidP="001F334E">
            <w:pPr>
              <w:snapToGrid w:val="0"/>
              <w:spacing w:line="280" w:lineRule="exact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 w:hint="eastAsia"/>
              </w:rPr>
              <w:t>11298</w:t>
            </w:r>
            <w:r w:rsidRPr="007668D4">
              <w:rPr>
                <w:rFonts w:ascii="標楷體" w:eastAsia="標楷體" w:hAnsi="標楷體" w:hint="eastAsia"/>
              </w:rPr>
              <w:t>元</w:t>
            </w:r>
            <w:r w:rsidRPr="007668D4">
              <w:rPr>
                <w:rFonts w:ascii="標楷體" w:eastAsia="標楷體" w:hAnsi="標楷體"/>
                <w:szCs w:val="27"/>
              </w:rPr>
              <w:t>/學期</w:t>
            </w:r>
          </w:p>
        </w:tc>
        <w:tc>
          <w:tcPr>
            <w:tcW w:w="40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B31A5" w:rsidRDefault="001F334E" w:rsidP="001F334E">
            <w:pPr>
              <w:snapToGrid w:val="0"/>
              <w:spacing w:line="280" w:lineRule="exact"/>
              <w:rPr>
                <w:rFonts w:ascii="標楷體" w:eastAsia="標楷體" w:hAnsi="標楷體"/>
                <w:szCs w:val="27"/>
              </w:rPr>
            </w:pPr>
            <w:r>
              <w:rPr>
                <w:rFonts w:ascii="標楷體" w:eastAsia="標楷體" w:hAnsi="標楷體" w:hint="eastAsia"/>
              </w:rPr>
              <w:t>9160</w:t>
            </w:r>
            <w:r w:rsidRPr="007668D4">
              <w:rPr>
                <w:rFonts w:ascii="標楷體" w:eastAsia="標楷體" w:hAnsi="標楷體" w:hint="eastAsia"/>
              </w:rPr>
              <w:t>元</w:t>
            </w:r>
            <w:r w:rsidRPr="007668D4">
              <w:rPr>
                <w:rFonts w:ascii="標楷體" w:eastAsia="標楷體" w:hAnsi="標楷體"/>
                <w:szCs w:val="27"/>
              </w:rPr>
              <w:t>/學期</w:t>
            </w:r>
          </w:p>
        </w:tc>
      </w:tr>
      <w:tr w:rsidR="001F334E" w:rsidRPr="007668D4">
        <w:trPr>
          <w:trHeight w:val="5485"/>
          <w:tblCellSpacing w:w="0" w:type="dxa"/>
          <w:jc w:val="center"/>
        </w:trPr>
        <w:tc>
          <w:tcPr>
            <w:tcW w:w="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F334E" w:rsidRPr="007668D4" w:rsidRDefault="001F334E" w:rsidP="001F334E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668D4"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</w:tc>
        <w:tc>
          <w:tcPr>
            <w:tcW w:w="1015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272C2" w:rsidRDefault="007B31A5" w:rsidP="007B31A5">
            <w:pPr>
              <w:pStyle w:val="a9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F272C2">
              <w:rPr>
                <w:rFonts w:ascii="標楷體" w:eastAsia="標楷體" w:hAnsi="標楷體" w:hint="eastAsia"/>
              </w:rPr>
              <w:t>三</w:t>
            </w:r>
            <w:r w:rsidR="00F272C2">
              <w:rPr>
                <w:rFonts w:ascii="標楷體" w:eastAsia="標楷體" w:hAnsi="標楷體" w:hint="eastAsia"/>
              </w:rPr>
              <w:t>~</w:t>
            </w:r>
            <w:r w:rsidR="001F334E" w:rsidRPr="00F272C2">
              <w:rPr>
                <w:rFonts w:ascii="標楷體" w:eastAsia="標楷體" w:hAnsi="標楷體"/>
              </w:rPr>
              <w:t>五歲幼兒入學即免收學費，其學費由教育部補助。</w:t>
            </w:r>
          </w:p>
          <w:p w:rsidR="00F272C2" w:rsidRDefault="009F33F9" w:rsidP="00F272C2">
            <w:pPr>
              <w:pStyle w:val="a9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F272C2">
              <w:rPr>
                <w:rFonts w:ascii="標楷體" w:eastAsia="標楷體" w:hAnsi="標楷體" w:hint="eastAsia"/>
              </w:rPr>
              <w:t>低收入戶幼兒及中低收入戶幼兒入學免繳費，其學費由教育局補助。</w:t>
            </w:r>
          </w:p>
          <w:p w:rsidR="00F272C2" w:rsidRDefault="001F334E" w:rsidP="001F334E">
            <w:pPr>
              <w:pStyle w:val="a9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F272C2">
              <w:rPr>
                <w:rFonts w:ascii="標楷體" w:eastAsia="標楷體" w:hAnsi="標楷體" w:hint="eastAsia"/>
              </w:rPr>
              <w:t>午餐費及點心費依市府公告收退費標準，午餐每月800元，點心每月全日870元/半日500元，收費期限係以4.5個月計算。</w:t>
            </w:r>
          </w:p>
          <w:p w:rsidR="00F272C2" w:rsidRDefault="001F334E" w:rsidP="00F272C2">
            <w:pPr>
              <w:pStyle w:val="a9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F272C2">
              <w:rPr>
                <w:rFonts w:ascii="標楷體" w:eastAsia="標楷體" w:hAnsi="標楷體" w:hint="eastAsia"/>
              </w:rPr>
              <w:t>重度身心障礙幼兒、重度身心障礙家長子女、低收入戶、中低收入戶、原住民</w:t>
            </w:r>
            <w:r w:rsidR="00F272C2">
              <w:rPr>
                <w:rFonts w:ascii="標楷體" w:eastAsia="標楷體" w:hAnsi="標楷體" w:hint="eastAsia"/>
              </w:rPr>
              <w:t>學生</w:t>
            </w:r>
            <w:r w:rsidRPr="00F272C2">
              <w:rPr>
                <w:rFonts w:ascii="標楷體" w:eastAsia="標楷體" w:hAnsi="標楷體" w:hint="eastAsia"/>
              </w:rPr>
              <w:t>等免收保險費（175</w:t>
            </w:r>
            <w:r w:rsidR="00F272C2">
              <w:rPr>
                <w:rFonts w:ascii="標楷體" w:eastAsia="標楷體" w:hAnsi="標楷體" w:hint="eastAsia"/>
              </w:rPr>
              <w:t>元）</w:t>
            </w:r>
            <w:r w:rsidR="00F272C2" w:rsidRPr="00F272C2">
              <w:rPr>
                <w:rFonts w:ascii="標楷體" w:eastAsia="標楷體" w:hAnsi="標楷體" w:hint="eastAsia"/>
              </w:rPr>
              <w:t>。</w:t>
            </w:r>
          </w:p>
          <w:p w:rsidR="00F272C2" w:rsidRDefault="0015200D" w:rsidP="00A15BBA">
            <w:pPr>
              <w:pStyle w:val="a9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F272C2">
              <w:rPr>
                <w:rFonts w:ascii="標楷體" w:eastAsia="標楷體" w:hAnsi="標楷體" w:hint="eastAsia"/>
              </w:rPr>
              <w:t>家中有兩位</w:t>
            </w:r>
            <w:r w:rsidR="00E66174" w:rsidRPr="00F272C2">
              <w:rPr>
                <w:rFonts w:ascii="標楷體" w:eastAsia="標楷體" w:hAnsi="標楷體" w:hint="eastAsia"/>
              </w:rPr>
              <w:t>以上的</w:t>
            </w:r>
            <w:r w:rsidRPr="00F272C2">
              <w:rPr>
                <w:rFonts w:ascii="標楷體" w:eastAsia="標楷體" w:hAnsi="標楷體" w:hint="eastAsia"/>
              </w:rPr>
              <w:t>子女就讀本校，只收一人家長會費。另</w:t>
            </w:r>
            <w:r w:rsidR="001F334E" w:rsidRPr="00F272C2">
              <w:rPr>
                <w:rFonts w:ascii="標楷體" w:eastAsia="標楷體" w:hAnsi="標楷體" w:hint="eastAsia"/>
              </w:rPr>
              <w:t>低收入戶等免收家長會費（100元</w:t>
            </w:r>
            <w:r w:rsidR="001F334E" w:rsidRPr="00F272C2">
              <w:rPr>
                <w:rFonts w:ascii="標楷體" w:eastAsia="標楷體" w:hAnsi="標楷體"/>
              </w:rPr>
              <w:t>）</w:t>
            </w:r>
            <w:r w:rsidR="001F334E" w:rsidRPr="00F272C2">
              <w:rPr>
                <w:rFonts w:ascii="標楷體" w:eastAsia="標楷體" w:hAnsi="標楷體" w:hint="eastAsia"/>
              </w:rPr>
              <w:t>。</w:t>
            </w:r>
          </w:p>
          <w:p w:rsidR="00F272C2" w:rsidRPr="00B32386" w:rsidRDefault="00A15BBA" w:rsidP="00B32386">
            <w:pPr>
              <w:pStyle w:val="a9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F272C2">
              <w:rPr>
                <w:rFonts w:ascii="標楷體" w:eastAsia="標楷體" w:hAnsi="標楷體" w:hint="eastAsia"/>
              </w:rPr>
              <w:t>已擇優領取原住民幼兒就學補助者，每學期學費 2,500 元，其餘免學費</w:t>
            </w:r>
            <w:r w:rsidR="00B32386">
              <w:rPr>
                <w:rFonts w:ascii="標楷體" w:eastAsia="標楷體" w:hAnsi="標楷體" w:hint="eastAsia"/>
              </w:rPr>
              <w:t>。</w:t>
            </w:r>
          </w:p>
          <w:p w:rsidR="001F334E" w:rsidRPr="00F272C2" w:rsidRDefault="001F334E" w:rsidP="001F334E">
            <w:pPr>
              <w:pStyle w:val="a9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F272C2">
              <w:rPr>
                <w:rFonts w:ascii="標楷體" w:eastAsia="標楷體" w:hAnsi="標楷體"/>
              </w:rPr>
              <w:t xml:space="preserve">退費標準： </w:t>
            </w:r>
          </w:p>
          <w:p w:rsidR="001F334E" w:rsidRPr="007668D4" w:rsidRDefault="001F334E" w:rsidP="001F334E">
            <w:pPr>
              <w:snapToGrid w:val="0"/>
              <w:spacing w:line="260" w:lineRule="exact"/>
              <w:ind w:firstLineChars="100" w:firstLine="240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</w:rPr>
              <w:t>※雜費：</w:t>
            </w:r>
          </w:p>
          <w:p w:rsidR="001F334E" w:rsidRPr="007668D4" w:rsidRDefault="001F334E" w:rsidP="001F334E">
            <w:pPr>
              <w:snapToGrid w:val="0"/>
              <w:spacing w:line="260" w:lineRule="exact"/>
              <w:ind w:firstLineChars="200" w:firstLine="480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</w:rPr>
              <w:t>(一)學期教保服務起始日前即提出無法就讀者，全數退還。</w:t>
            </w:r>
          </w:p>
          <w:p w:rsidR="001F334E" w:rsidRPr="007668D4" w:rsidRDefault="001F334E" w:rsidP="001F334E">
            <w:pPr>
              <w:snapToGrid w:val="0"/>
              <w:spacing w:line="260" w:lineRule="exact"/>
              <w:ind w:firstLineChars="200" w:firstLine="480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</w:rPr>
              <w:t>(二)入學後未逾</w:t>
            </w:r>
            <w:r w:rsidRPr="007668D4">
              <w:rPr>
                <w:rFonts w:ascii="標楷體" w:eastAsia="標楷體" w:hAnsi="標楷體" w:hint="eastAsia"/>
              </w:rPr>
              <w:t>六</w:t>
            </w:r>
            <w:r w:rsidRPr="007668D4">
              <w:rPr>
                <w:rFonts w:ascii="標楷體" w:eastAsia="標楷體" w:hAnsi="標楷體"/>
              </w:rPr>
              <w:t>週者，退還三分之二。</w:t>
            </w:r>
          </w:p>
          <w:p w:rsidR="001F334E" w:rsidRPr="007668D4" w:rsidRDefault="001F334E" w:rsidP="001F334E">
            <w:pPr>
              <w:snapToGrid w:val="0"/>
              <w:spacing w:line="260" w:lineRule="exact"/>
              <w:ind w:firstLineChars="200" w:firstLine="480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</w:rPr>
              <w:t>(三)入學後逾</w:t>
            </w:r>
            <w:r w:rsidRPr="007668D4">
              <w:rPr>
                <w:rFonts w:ascii="標楷體" w:eastAsia="標楷體" w:hAnsi="標楷體" w:hint="eastAsia"/>
              </w:rPr>
              <w:t>六</w:t>
            </w:r>
            <w:r w:rsidRPr="007668D4">
              <w:rPr>
                <w:rFonts w:ascii="標楷體" w:eastAsia="標楷體" w:hAnsi="標楷體"/>
              </w:rPr>
              <w:t>週，未逾</w:t>
            </w:r>
            <w:r w:rsidRPr="007668D4">
              <w:rPr>
                <w:rFonts w:ascii="標楷體" w:eastAsia="標楷體" w:hAnsi="標楷體" w:hint="eastAsia"/>
              </w:rPr>
              <w:t>八</w:t>
            </w:r>
            <w:r w:rsidRPr="007668D4">
              <w:rPr>
                <w:rFonts w:ascii="標楷體" w:eastAsia="標楷體" w:hAnsi="標楷體"/>
              </w:rPr>
              <w:t>週者，退還二分之一。</w:t>
            </w:r>
          </w:p>
          <w:p w:rsidR="001F334E" w:rsidRPr="007668D4" w:rsidRDefault="001F334E" w:rsidP="001F334E">
            <w:pPr>
              <w:snapToGrid w:val="0"/>
              <w:spacing w:line="260" w:lineRule="exact"/>
              <w:ind w:firstLineChars="200" w:firstLine="480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</w:rPr>
              <w:t>(四)入學後逾</w:t>
            </w:r>
            <w:r w:rsidRPr="007668D4">
              <w:rPr>
                <w:rFonts w:ascii="標楷體" w:eastAsia="標楷體" w:hAnsi="標楷體" w:hint="eastAsia"/>
              </w:rPr>
              <w:t>八</w:t>
            </w:r>
            <w:r w:rsidRPr="007668D4">
              <w:rPr>
                <w:rFonts w:ascii="標楷體" w:eastAsia="標楷體" w:hAnsi="標楷體"/>
              </w:rPr>
              <w:t>週者，不予退費。</w:t>
            </w:r>
          </w:p>
          <w:p w:rsidR="001F334E" w:rsidRPr="007668D4" w:rsidRDefault="001F334E" w:rsidP="001F334E">
            <w:pPr>
              <w:snapToGrid w:val="0"/>
              <w:spacing w:line="260" w:lineRule="exact"/>
              <w:ind w:firstLineChars="100" w:firstLine="240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</w:rPr>
              <w:t>※其他代辦費：</w:t>
            </w:r>
          </w:p>
          <w:p w:rsidR="001F334E" w:rsidRDefault="001F334E" w:rsidP="001F334E">
            <w:pPr>
              <w:snapToGrid w:val="0"/>
              <w:spacing w:line="260" w:lineRule="exact"/>
              <w:ind w:leftChars="200" w:left="480"/>
              <w:rPr>
                <w:rFonts w:ascii="標楷體" w:eastAsia="標楷體" w:hAnsi="標楷體"/>
              </w:rPr>
            </w:pPr>
            <w:r w:rsidRPr="007668D4">
              <w:rPr>
                <w:rFonts w:ascii="標楷體" w:eastAsia="標楷體" w:hAnsi="標楷體"/>
              </w:rPr>
              <w:t>以學期為收費期間者，按就讀月數退費；以月為收費期間者，按離園當月就讀日數退費；已製成成品者不予退費，並發還成品。</w:t>
            </w:r>
          </w:p>
          <w:p w:rsidR="001F334E" w:rsidRDefault="001F334E" w:rsidP="001F334E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36D5E">
              <w:rPr>
                <w:rFonts w:ascii="標楷體" w:eastAsia="標楷體" w:hAnsi="標楷體" w:hint="eastAsia"/>
              </w:rPr>
              <w:t>※幼兒因故請假達</w:t>
            </w:r>
            <w:r w:rsidRPr="00F5516B">
              <w:rPr>
                <w:rFonts w:ascii="標楷體" w:eastAsia="標楷體" w:hAnsi="標楷體" w:hint="eastAsia"/>
                <w:b/>
                <w:u w:val="single"/>
              </w:rPr>
              <w:t>七日以上(含假日)</w:t>
            </w:r>
            <w:r w:rsidRPr="00136D5E">
              <w:rPr>
                <w:rFonts w:ascii="標楷體" w:eastAsia="標楷體" w:hAnsi="標楷體" w:hint="eastAsia"/>
              </w:rPr>
              <w:t>者，應以就讀日數退還請假週間之點心費、午餐費、課</w:t>
            </w:r>
          </w:p>
          <w:p w:rsidR="00B32386" w:rsidRDefault="001F334E" w:rsidP="00432635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136D5E">
              <w:rPr>
                <w:rFonts w:ascii="標楷體" w:eastAsia="標楷體" w:hAnsi="標楷體" w:hint="eastAsia"/>
              </w:rPr>
              <w:t>後留園費用。</w:t>
            </w:r>
          </w:p>
          <w:p w:rsidR="001F334E" w:rsidRDefault="003F4106" w:rsidP="00B32386">
            <w:pPr>
              <w:pStyle w:val="a9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註冊單發放由學校通知，屆時請依照註冊單繳費方式</w:t>
            </w:r>
            <w:r w:rsidR="001F334E" w:rsidRPr="00B32386">
              <w:rPr>
                <w:rFonts w:ascii="標楷體" w:eastAsia="標楷體" w:hAnsi="標楷體" w:hint="eastAsia"/>
              </w:rPr>
              <w:t>繳費，繳費完畢請家長妥善保管繳費收據以維護相關權益，並將註冊費收據『第二聯 學校收執聯』繳交給導師保管，以示完成註冊手續，謝謝！</w:t>
            </w:r>
          </w:p>
          <w:p w:rsidR="003F4106" w:rsidRPr="003F4106" w:rsidRDefault="003F4106" w:rsidP="003F4106">
            <w:pPr>
              <w:pStyle w:val="a9"/>
              <w:numPr>
                <w:ilvl w:val="0"/>
                <w:numId w:val="2"/>
              </w:numPr>
              <w:snapToGrid w:val="0"/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671279">
              <w:rPr>
                <w:rFonts w:ascii="標楷體" w:eastAsia="標楷體" w:hAnsi="標楷體" w:hint="eastAsia"/>
                <w:color w:val="FF0000"/>
              </w:rPr>
              <w:t>此為收退費標準表，實際繳費</w:t>
            </w:r>
            <w:r w:rsidR="00671279">
              <w:rPr>
                <w:rFonts w:ascii="標楷體" w:eastAsia="標楷體" w:hAnsi="標楷體" w:hint="eastAsia"/>
                <w:color w:val="FF0000"/>
              </w:rPr>
              <w:t>費用</w:t>
            </w:r>
            <w:r w:rsidRPr="00671279">
              <w:rPr>
                <w:rFonts w:ascii="標楷體" w:eastAsia="標楷體" w:hAnsi="標楷體" w:hint="eastAsia"/>
                <w:color w:val="FF0000"/>
              </w:rPr>
              <w:t>依補助金額調整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5D7E68" w:rsidRPr="003F4106" w:rsidRDefault="005D7E68" w:rsidP="003F4106">
      <w:pPr>
        <w:rPr>
          <w:sz w:val="2"/>
        </w:rPr>
      </w:pPr>
    </w:p>
    <w:sectPr w:rsidR="005D7E68" w:rsidRPr="003F4106" w:rsidSect="001F334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38" w:rsidRDefault="007F7238" w:rsidP="001D1AE3">
      <w:r>
        <w:separator/>
      </w:r>
    </w:p>
  </w:endnote>
  <w:endnote w:type="continuationSeparator" w:id="0">
    <w:p w:rsidR="007F7238" w:rsidRDefault="007F7238" w:rsidP="001D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SetoFon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38" w:rsidRDefault="007F7238" w:rsidP="001D1AE3">
      <w:r>
        <w:separator/>
      </w:r>
    </w:p>
  </w:footnote>
  <w:footnote w:type="continuationSeparator" w:id="0">
    <w:p w:rsidR="007F7238" w:rsidRDefault="007F7238" w:rsidP="001D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1EAE"/>
    <w:multiLevelType w:val="hybridMultilevel"/>
    <w:tmpl w:val="23C21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305BEB"/>
    <w:multiLevelType w:val="hybridMultilevel"/>
    <w:tmpl w:val="13F4DD5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AF5DA2"/>
    <w:multiLevelType w:val="hybridMultilevel"/>
    <w:tmpl w:val="AEA6A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4E"/>
    <w:rsid w:val="00014F23"/>
    <w:rsid w:val="00093951"/>
    <w:rsid w:val="0011014A"/>
    <w:rsid w:val="0015200D"/>
    <w:rsid w:val="001D1AE3"/>
    <w:rsid w:val="001F334E"/>
    <w:rsid w:val="0026260F"/>
    <w:rsid w:val="002D0DEB"/>
    <w:rsid w:val="003C079C"/>
    <w:rsid w:val="003F4106"/>
    <w:rsid w:val="00432635"/>
    <w:rsid w:val="00501D0B"/>
    <w:rsid w:val="005D7E68"/>
    <w:rsid w:val="00671279"/>
    <w:rsid w:val="007B31A5"/>
    <w:rsid w:val="007F7238"/>
    <w:rsid w:val="008D28A5"/>
    <w:rsid w:val="008D41B8"/>
    <w:rsid w:val="00926569"/>
    <w:rsid w:val="009F33F9"/>
    <w:rsid w:val="00A15BBA"/>
    <w:rsid w:val="00A20396"/>
    <w:rsid w:val="00B32386"/>
    <w:rsid w:val="00BA2332"/>
    <w:rsid w:val="00BD7933"/>
    <w:rsid w:val="00D1564D"/>
    <w:rsid w:val="00D53A68"/>
    <w:rsid w:val="00DD1F73"/>
    <w:rsid w:val="00E66174"/>
    <w:rsid w:val="00E72832"/>
    <w:rsid w:val="00E87759"/>
    <w:rsid w:val="00EB6B41"/>
    <w:rsid w:val="00F272C2"/>
    <w:rsid w:val="00F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6BE19"/>
  <w15:chartTrackingRefBased/>
  <w15:docId w15:val="{F10C09A9-CBF9-4C35-A35E-1A3DEABA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34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1F334E"/>
    <w:pPr>
      <w:widowControl/>
      <w:spacing w:before="100" w:beforeAutospacing="1" w:after="119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1D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D1AE3"/>
    <w:rPr>
      <w:kern w:val="2"/>
    </w:rPr>
  </w:style>
  <w:style w:type="paragraph" w:styleId="a5">
    <w:name w:val="footer"/>
    <w:basedOn w:val="a"/>
    <w:link w:val="a6"/>
    <w:rsid w:val="001D1A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D1AE3"/>
    <w:rPr>
      <w:kern w:val="2"/>
    </w:rPr>
  </w:style>
  <w:style w:type="paragraph" w:styleId="a7">
    <w:name w:val="Balloon Text"/>
    <w:basedOn w:val="a"/>
    <w:link w:val="a8"/>
    <w:rsid w:val="00432635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432635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272C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桃園市蘆竹區公埔國民小學附設幼兒園【收退費標準表】</dc:title>
  <dc:subject/>
  <dc:creator>RitaWin</dc:creator>
  <cp:keywords/>
  <dc:description/>
  <cp:lastModifiedBy>PC201807-19</cp:lastModifiedBy>
  <cp:revision>4</cp:revision>
  <cp:lastPrinted>2020-07-08T15:51:00Z</cp:lastPrinted>
  <dcterms:created xsi:type="dcterms:W3CDTF">2021-08-16T02:27:00Z</dcterms:created>
  <dcterms:modified xsi:type="dcterms:W3CDTF">2022-08-17T00:21:00Z</dcterms:modified>
</cp:coreProperties>
</file>